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D2" w:rsidRDefault="00A26F0D">
      <w:pPr>
        <w:pStyle w:val="BOX5AVIAN14"/>
        <w:shd w:val="pct10" w:color="auto" w:fill="auto"/>
        <w:rPr>
          <w:sz w:val="24"/>
        </w:rPr>
      </w:pPr>
      <w:r>
        <w:rPr>
          <w:sz w:val="24"/>
        </w:rPr>
        <w:t>The Nervous System</w:t>
      </w:r>
    </w:p>
    <w:p w:rsidR="00977BD2" w:rsidRDefault="00977BD2">
      <w:pPr>
        <w:rPr>
          <w:sz w:val="8"/>
        </w:rPr>
      </w:pPr>
    </w:p>
    <w:p w:rsidR="00977BD2" w:rsidRDefault="00A26F0D">
      <w:pPr>
        <w:numPr>
          <w:ilvl w:val="0"/>
          <w:numId w:val="1"/>
        </w:numPr>
      </w:pPr>
      <w:r>
        <w:t xml:space="preserve">Part A: Definitions: Define the following terms, </w:t>
      </w:r>
      <w:r>
        <w:rPr>
          <w:b/>
          <w:u w:val="single"/>
        </w:rPr>
        <w:t>IN YOUR OWN WORDS, IN AS FEW WORDS AS CLARITY ALLOWS</w:t>
      </w:r>
      <w:r>
        <w:t>.</w:t>
      </w:r>
    </w:p>
    <w:p w:rsidR="00977BD2" w:rsidRDefault="00977BD2">
      <w:pPr>
        <w:ind w:left="720" w:hanging="720"/>
        <w:rPr>
          <w:sz w:val="8"/>
        </w:rPr>
      </w:pPr>
    </w:p>
    <w:tbl>
      <w:tblPr>
        <w:tblW w:w="10348" w:type="dxa"/>
        <w:tblLayout w:type="fixed"/>
        <w:tblLook w:val="0000"/>
      </w:tblPr>
      <w:tblGrid>
        <w:gridCol w:w="558"/>
        <w:gridCol w:w="2340"/>
        <w:gridCol w:w="7450"/>
      </w:tblGrid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Myelin sheath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Schwann cell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 xml:space="preserve">Node of </w:t>
            </w:r>
            <w:proofErr w:type="spellStart"/>
            <w:r>
              <w:t>Ranvier</w:t>
            </w:r>
            <w:proofErr w:type="spellEnd"/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PNS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CNS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ganglia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nerve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Cranial nerve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Dorsal root ganglion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receptor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proofErr w:type="spellStart"/>
            <w:r>
              <w:t>effector</w:t>
            </w:r>
            <w:proofErr w:type="spellEnd"/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Somatic nervous system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reflex arc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Autonomic nervous system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-18" w:firstLine="18"/>
              <w:jc w:val="left"/>
            </w:pPr>
            <w:proofErr w:type="spellStart"/>
            <w:r>
              <w:t>meninges</w:t>
            </w:r>
            <w:proofErr w:type="spellEnd"/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Cerebrospinal fluid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Spinal cord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White matter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r>
              <w:t>Gray matter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  <w:tr w:rsidR="00977BD2" w:rsidTr="003D0300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7BD2" w:rsidRDefault="00977BD2" w:rsidP="003D0300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A26F0D">
            <w:pPr>
              <w:spacing w:line="360" w:lineRule="atLeast"/>
              <w:ind w:left="360" w:hanging="360"/>
            </w:pPr>
            <w:proofErr w:type="spellStart"/>
            <w:r>
              <w:t>Cerbral</w:t>
            </w:r>
            <w:proofErr w:type="spellEnd"/>
            <w:r>
              <w:t xml:space="preserve"> cortex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D2" w:rsidRDefault="00977BD2">
            <w:pPr>
              <w:spacing w:line="360" w:lineRule="atLeast"/>
              <w:ind w:left="720" w:hanging="720"/>
            </w:pPr>
          </w:p>
        </w:tc>
      </w:tr>
    </w:tbl>
    <w:p w:rsidR="00977BD2" w:rsidRDefault="00A26F0D">
      <w:pPr>
        <w:shd w:val="pct10" w:color="auto" w:fill="auto"/>
        <w:ind w:left="360" w:hanging="360"/>
        <w:rPr>
          <w:b/>
        </w:rPr>
      </w:pPr>
      <w:r>
        <w:rPr>
          <w:b/>
        </w:rPr>
        <w:t>Part B - Short Answers</w:t>
      </w:r>
    </w:p>
    <w:p w:rsidR="00977BD2" w:rsidRDefault="00977BD2">
      <w:pPr>
        <w:ind w:left="360" w:hanging="360"/>
        <w:rPr>
          <w:sz w:val="8"/>
        </w:rPr>
      </w:pPr>
    </w:p>
    <w:p w:rsidR="00977BD2" w:rsidRDefault="00A26F0D">
      <w:pPr>
        <w:numPr>
          <w:ilvl w:val="0"/>
          <w:numId w:val="2"/>
        </w:numPr>
      </w:pPr>
      <w:r>
        <w:t>The peripheral nervous system may be divided into the __________________ division and the __________________ division.</w:t>
      </w:r>
    </w:p>
    <w:p w:rsidR="00977BD2" w:rsidRDefault="00A26F0D">
      <w:pPr>
        <w:numPr>
          <w:ilvl w:val="0"/>
          <w:numId w:val="2"/>
        </w:numPr>
      </w:pPr>
      <w:r>
        <w:t>A __________________ neuron has a long axon and short dendrites.</w:t>
      </w:r>
    </w:p>
    <w:p w:rsidR="00977BD2" w:rsidRDefault="00A26F0D">
      <w:pPr>
        <w:numPr>
          <w:ilvl w:val="0"/>
          <w:numId w:val="2"/>
        </w:numPr>
      </w:pPr>
      <w:r>
        <w:t>In the first part of the nerve impulse, the ion __________________ moves to the inside of the neuron.</w:t>
      </w:r>
    </w:p>
    <w:p w:rsidR="00977BD2" w:rsidRDefault="00A26F0D">
      <w:pPr>
        <w:numPr>
          <w:ilvl w:val="0"/>
          <w:numId w:val="2"/>
        </w:numPr>
      </w:pPr>
      <w:r>
        <w:t>The junction between one neuron and another is called a __________________.</w:t>
      </w:r>
    </w:p>
    <w:p w:rsidR="00977BD2" w:rsidRDefault="00A26F0D">
      <w:pPr>
        <w:numPr>
          <w:ilvl w:val="0"/>
          <w:numId w:val="2"/>
        </w:numPr>
      </w:pPr>
      <w:r>
        <w:t>Each division of the autonomic nervous system controls the same organs, but they generally have __________________ effects.</w:t>
      </w:r>
    </w:p>
    <w:p w:rsidR="00977BD2" w:rsidRDefault="00A26F0D">
      <w:pPr>
        <w:numPr>
          <w:ilvl w:val="0"/>
          <w:numId w:val="2"/>
        </w:numPr>
      </w:pPr>
      <w:r>
        <w:t>The largest portion of the human brain is the __________________.</w:t>
      </w:r>
    </w:p>
    <w:p w:rsidR="00977BD2" w:rsidRDefault="00A26F0D">
      <w:pPr>
        <w:numPr>
          <w:ilvl w:val="0"/>
          <w:numId w:val="2"/>
        </w:numPr>
      </w:pPr>
      <w:r>
        <w:t>The __________________ nervous system causes the heartbeat to slow down.</w:t>
      </w:r>
    </w:p>
    <w:p w:rsidR="00977BD2" w:rsidRDefault="00A26F0D">
      <w:pPr>
        <w:numPr>
          <w:ilvl w:val="0"/>
          <w:numId w:val="2"/>
        </w:numPr>
      </w:pPr>
      <w:r>
        <w:t>The drug amphetamine has a chemical structure similar to the neurotransmitter __________________.</w:t>
      </w:r>
    </w:p>
    <w:p w:rsidR="00977BD2" w:rsidRDefault="00A26F0D">
      <w:pPr>
        <w:numPr>
          <w:ilvl w:val="0"/>
          <w:numId w:val="2"/>
        </w:numPr>
      </w:pPr>
      <w:r>
        <w:t>The cerebral cortex can be mapped.  There are __________________ areas that receive impulses from sense organs and __________________ areas that initiate impulses that eventually cause muscles to contract.</w:t>
      </w:r>
    </w:p>
    <w:p w:rsidR="00977BD2" w:rsidRDefault="00A26F0D">
      <w:pPr>
        <w:numPr>
          <w:ilvl w:val="0"/>
          <w:numId w:val="2"/>
        </w:numPr>
      </w:pPr>
      <w:r>
        <w:t xml:space="preserve">The central nervous system contains the __________________ </w:t>
      </w:r>
      <w:proofErr w:type="spellStart"/>
      <w:r>
        <w:t>and</w:t>
      </w:r>
      <w:proofErr w:type="spellEnd"/>
      <w:r>
        <w:t xml:space="preserve"> __________________.</w:t>
      </w:r>
    </w:p>
    <w:p w:rsidR="00977BD2" w:rsidRDefault="00A26F0D">
      <w:pPr>
        <w:numPr>
          <w:ilvl w:val="0"/>
          <w:numId w:val="2"/>
        </w:numPr>
      </w:pPr>
      <w:r>
        <w:t>The peripheral nervous system contains __________________ and __________________.</w:t>
      </w:r>
    </w:p>
    <w:p w:rsidR="00977BD2" w:rsidRDefault="00A26F0D">
      <w:pPr>
        <w:numPr>
          <w:ilvl w:val="0"/>
          <w:numId w:val="2"/>
        </w:numPr>
      </w:pPr>
      <w:r>
        <w:t>The somatic nervous system controls __________________ muscles.  The autonomic controls __________________ muscle and __________________.</w:t>
      </w:r>
    </w:p>
    <w:p w:rsidR="00977BD2" w:rsidRDefault="00A26F0D">
      <w:pPr>
        <w:numPr>
          <w:ilvl w:val="0"/>
          <w:numId w:val="2"/>
        </w:numPr>
      </w:pPr>
      <w:r>
        <w:t>The autonomic has two parts, the __________________ for emergency situations, and the __________________ for everyday situations.</w:t>
      </w:r>
    </w:p>
    <w:p w:rsidR="00977BD2" w:rsidRDefault="00A26F0D">
      <w:pPr>
        <w:numPr>
          <w:ilvl w:val="0"/>
          <w:numId w:val="2"/>
        </w:numPr>
      </w:pPr>
      <w:r>
        <w:t>List three parts of neurons and their functions below.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30"/>
        <w:gridCol w:w="7254"/>
      </w:tblGrid>
      <w:tr w:rsidR="00977BD2">
        <w:tc>
          <w:tcPr>
            <w:tcW w:w="2430" w:type="dxa"/>
            <w:tcBorders>
              <w:bottom w:val="double" w:sz="6" w:space="0" w:color="auto"/>
            </w:tcBorders>
            <w:shd w:val="pct10" w:color="auto" w:fill="auto"/>
          </w:tcPr>
          <w:p w:rsidR="00977BD2" w:rsidRDefault="00A26F0D">
            <w:pPr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7254" w:type="dxa"/>
            <w:tcBorders>
              <w:bottom w:val="double" w:sz="6" w:space="0" w:color="auto"/>
            </w:tcBorders>
            <w:shd w:val="pct10" w:color="auto" w:fill="auto"/>
          </w:tcPr>
          <w:p w:rsidR="00977BD2" w:rsidRDefault="00A26F0D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977BD2">
        <w:tc>
          <w:tcPr>
            <w:tcW w:w="2430" w:type="dxa"/>
            <w:tcBorders>
              <w:top w:val="nil"/>
            </w:tcBorders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  <w:tc>
          <w:tcPr>
            <w:tcW w:w="7254" w:type="dxa"/>
            <w:tcBorders>
              <w:top w:val="nil"/>
            </w:tcBorders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2430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  <w:tc>
          <w:tcPr>
            <w:tcW w:w="7254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2430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  <w:tc>
          <w:tcPr>
            <w:tcW w:w="7254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</w:tbl>
    <w:p w:rsidR="00977BD2" w:rsidRDefault="00A26F0D">
      <w:pPr>
        <w:numPr>
          <w:ilvl w:val="0"/>
          <w:numId w:val="3"/>
        </w:numPr>
      </w:pPr>
      <w:r>
        <w:lastRenderedPageBreak/>
        <w:t>Label the neuron below.</w:t>
      </w:r>
    </w:p>
    <w:p w:rsidR="00977BD2" w:rsidRDefault="00A26F0D">
      <w:pPr>
        <w:framePr w:hSpace="187" w:wrap="around" w:vAnchor="text" w:hAnchor="page" w:x="1494" w:y="103"/>
        <w:ind w:left="360" w:hanging="360"/>
      </w:pPr>
      <w:r>
        <w:object w:dxaOrig="9667" w:dyaOrig="3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174.75pt" o:ole="">
            <v:imagedata r:id="rId7" o:title=""/>
          </v:shape>
          <o:OLEObject Type="Embed" ProgID="Word.Document.8" ShapeID="_x0000_i1025" DrawAspect="Content" ObjectID="_1423462835" r:id="rId8"/>
        </w:object>
      </w:r>
    </w:p>
    <w:p w:rsidR="00977BD2" w:rsidRDefault="00977BD2">
      <w:pPr>
        <w:numPr>
          <w:ilvl w:val="12"/>
          <w:numId w:val="0"/>
        </w:numPr>
        <w:ind w:left="360" w:hanging="36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38"/>
        <w:gridCol w:w="2538"/>
        <w:gridCol w:w="2142"/>
        <w:gridCol w:w="3330"/>
      </w:tblGrid>
      <w:tr w:rsidR="00977BD2">
        <w:tc>
          <w:tcPr>
            <w:tcW w:w="2538" w:type="dxa"/>
          </w:tcPr>
          <w:p w:rsidR="00977BD2" w:rsidRDefault="00977BD2">
            <w:pPr>
              <w:numPr>
                <w:ilvl w:val="0"/>
                <w:numId w:val="4"/>
              </w:numPr>
            </w:pPr>
          </w:p>
        </w:tc>
        <w:tc>
          <w:tcPr>
            <w:tcW w:w="2538" w:type="dxa"/>
          </w:tcPr>
          <w:p w:rsidR="00977BD2" w:rsidRDefault="00977BD2">
            <w:pPr>
              <w:numPr>
                <w:ilvl w:val="0"/>
                <w:numId w:val="4"/>
              </w:numPr>
            </w:pPr>
          </w:p>
        </w:tc>
        <w:tc>
          <w:tcPr>
            <w:tcW w:w="2142" w:type="dxa"/>
          </w:tcPr>
          <w:p w:rsidR="00977BD2" w:rsidRDefault="00977BD2">
            <w:pPr>
              <w:numPr>
                <w:ilvl w:val="0"/>
                <w:numId w:val="4"/>
              </w:numPr>
            </w:pPr>
          </w:p>
        </w:tc>
        <w:tc>
          <w:tcPr>
            <w:tcW w:w="3330" w:type="dxa"/>
          </w:tcPr>
          <w:p w:rsidR="00977BD2" w:rsidRDefault="00977BD2">
            <w:pPr>
              <w:numPr>
                <w:ilvl w:val="0"/>
                <w:numId w:val="4"/>
              </w:numPr>
            </w:pPr>
          </w:p>
        </w:tc>
      </w:tr>
      <w:tr w:rsidR="00977BD2">
        <w:tc>
          <w:tcPr>
            <w:tcW w:w="2538" w:type="dxa"/>
          </w:tcPr>
          <w:p w:rsidR="00977BD2" w:rsidRDefault="00977BD2">
            <w:pPr>
              <w:numPr>
                <w:ilvl w:val="0"/>
                <w:numId w:val="5"/>
              </w:numPr>
            </w:pPr>
          </w:p>
        </w:tc>
        <w:tc>
          <w:tcPr>
            <w:tcW w:w="2538" w:type="dxa"/>
          </w:tcPr>
          <w:p w:rsidR="00977BD2" w:rsidRDefault="00977BD2">
            <w:pPr>
              <w:numPr>
                <w:ilvl w:val="0"/>
                <w:numId w:val="5"/>
              </w:numPr>
            </w:pPr>
          </w:p>
        </w:tc>
        <w:tc>
          <w:tcPr>
            <w:tcW w:w="2142" w:type="dxa"/>
          </w:tcPr>
          <w:p w:rsidR="00977BD2" w:rsidRDefault="00977BD2">
            <w:pPr>
              <w:numPr>
                <w:ilvl w:val="0"/>
                <w:numId w:val="5"/>
              </w:numPr>
            </w:pPr>
          </w:p>
        </w:tc>
        <w:tc>
          <w:tcPr>
            <w:tcW w:w="3330" w:type="dxa"/>
          </w:tcPr>
          <w:p w:rsidR="00977BD2" w:rsidRDefault="00977BD2">
            <w:pPr>
              <w:numPr>
                <w:ilvl w:val="0"/>
                <w:numId w:val="5"/>
              </w:numPr>
            </w:pPr>
          </w:p>
        </w:tc>
      </w:tr>
    </w:tbl>
    <w:p w:rsidR="00977BD2" w:rsidRDefault="00977BD2">
      <w:pPr>
        <w:ind w:left="360" w:hanging="360"/>
      </w:pPr>
    </w:p>
    <w:p w:rsidR="00977BD2" w:rsidRDefault="00A26F0D">
      <w:pPr>
        <w:numPr>
          <w:ilvl w:val="0"/>
          <w:numId w:val="6"/>
        </w:numPr>
      </w:pPr>
      <w:r>
        <w:t>Again referring to the above diagram, what type of neuron is this?  __________________</w:t>
      </w:r>
    </w:p>
    <w:p w:rsidR="00977BD2" w:rsidRDefault="00A26F0D">
      <w:pPr>
        <w:numPr>
          <w:ilvl w:val="0"/>
          <w:numId w:val="6"/>
        </w:numPr>
      </w:pPr>
      <w:r>
        <w:t>What would the structures at e) be right next to? ________________or _____________________</w:t>
      </w:r>
    </w:p>
    <w:p w:rsidR="00977BD2" w:rsidRDefault="00A26F0D">
      <w:pPr>
        <w:numPr>
          <w:ilvl w:val="0"/>
          <w:numId w:val="6"/>
        </w:numPr>
      </w:pPr>
      <w:r>
        <w:t>Which structure above is most responsible for the fast speed of nerve transmission?  _____________________________</w:t>
      </w:r>
    </w:p>
    <w:p w:rsidR="00977BD2" w:rsidRDefault="00A26F0D">
      <w:pPr>
        <w:numPr>
          <w:ilvl w:val="0"/>
          <w:numId w:val="6"/>
        </w:numPr>
      </w:pPr>
      <w:r>
        <w:t>Which structures above would contain acetylcholine?  __________________</w:t>
      </w:r>
    </w:p>
    <w:p w:rsidR="00977BD2" w:rsidRDefault="00A26F0D">
      <w:pPr>
        <w:numPr>
          <w:ilvl w:val="0"/>
          <w:numId w:val="6"/>
        </w:numPr>
      </w:pPr>
      <w:r>
        <w:t>Across which “spaces” do nerve impulses “jump”? __________________</w:t>
      </w:r>
    </w:p>
    <w:p w:rsidR="00977BD2" w:rsidRDefault="00A26F0D">
      <w:pPr>
        <w:numPr>
          <w:ilvl w:val="0"/>
          <w:numId w:val="6"/>
        </w:numPr>
      </w:pPr>
      <w:r>
        <w:t>List the structures, in order, that a nerve impulse would travel through this neuron.  __________________</w:t>
      </w:r>
    </w:p>
    <w:p w:rsidR="00977BD2" w:rsidRDefault="00A26F0D">
      <w:pPr>
        <w:numPr>
          <w:ilvl w:val="0"/>
          <w:numId w:val="6"/>
        </w:numPr>
      </w:pPr>
      <w:r>
        <w:t xml:space="preserve">Nerve impulses travel from neuron to neuron in one direction only, yet it is </w:t>
      </w:r>
      <w:proofErr w:type="gramStart"/>
      <w:r>
        <w:t>know</w:t>
      </w:r>
      <w:proofErr w:type="gramEnd"/>
      <w:r>
        <w:t xml:space="preserve"> that an impulse can be started in both directions in the middle of an axon.  Which structure above is most responsible for nerve impulse transmission to be unidirectional?  __________________</w:t>
      </w:r>
    </w:p>
    <w:p w:rsidR="00977BD2" w:rsidRDefault="00A26F0D">
      <w:pPr>
        <w:numPr>
          <w:ilvl w:val="0"/>
          <w:numId w:val="6"/>
        </w:numPr>
      </w:pPr>
      <w:r>
        <w:t>Observe the diagrams below:  The diagram on the left shows a section of an axon during nerve transmission.  The diagram on the right shows what this would look like on an oscilloscope screen.</w:t>
      </w:r>
    </w:p>
    <w:p w:rsidR="00977BD2" w:rsidRDefault="00A26F0D">
      <w:pPr>
        <w:framePr w:h="0" w:hSpace="180" w:wrap="around" w:vAnchor="text" w:hAnchor="text" w:y="1"/>
      </w:pPr>
      <w:r>
        <w:object w:dxaOrig="10017" w:dyaOrig="2366">
          <v:shape id="_x0000_i1026" type="#_x0000_t75" style="width:501pt;height:118.5pt" o:ole="">
            <v:imagedata r:id="rId9" o:title=""/>
          </v:shape>
          <o:OLEObject Type="Embed" ProgID="Word.Document.8" ShapeID="_x0000_i1026" DrawAspect="Content" ObjectID="_1423462836" r:id="rId10"/>
        </w:object>
      </w:r>
    </w:p>
    <w:p w:rsidR="00977BD2" w:rsidRDefault="00977BD2"/>
    <w:p w:rsidR="00977BD2" w:rsidRDefault="00A26F0D">
      <w:pPr>
        <w:numPr>
          <w:ilvl w:val="0"/>
          <w:numId w:val="7"/>
        </w:numPr>
      </w:pPr>
      <w:r>
        <w:t>In which direction is the impulse moving: from A to B or B to A?  __________________</w:t>
      </w:r>
    </w:p>
    <w:p w:rsidR="00977BD2" w:rsidRDefault="00A26F0D">
      <w:pPr>
        <w:numPr>
          <w:ilvl w:val="0"/>
          <w:numId w:val="7"/>
        </w:numPr>
      </w:pPr>
      <w:r>
        <w:t>In the first diagram, which number corresponds to moving Sodium ions?  __________________</w:t>
      </w:r>
    </w:p>
    <w:p w:rsidR="00977BD2" w:rsidRDefault="00A26F0D">
      <w:pPr>
        <w:numPr>
          <w:ilvl w:val="0"/>
          <w:numId w:val="7"/>
        </w:numPr>
      </w:pPr>
      <w:r>
        <w:t>In the second diagram, which number corresponds to moving Sodium ions? __________________</w:t>
      </w:r>
    </w:p>
    <w:p w:rsidR="00977BD2" w:rsidRDefault="00A26F0D">
      <w:pPr>
        <w:numPr>
          <w:ilvl w:val="0"/>
          <w:numId w:val="7"/>
        </w:numPr>
      </w:pPr>
      <w:r>
        <w:t>In the first diagram, which number corresponds to moving Potassium ions? __________________</w:t>
      </w:r>
    </w:p>
    <w:p w:rsidR="00977BD2" w:rsidRDefault="00A26F0D">
      <w:pPr>
        <w:numPr>
          <w:ilvl w:val="0"/>
          <w:numId w:val="7"/>
        </w:numPr>
      </w:pPr>
      <w:r>
        <w:t>In the second diagram, which number corresponds to moving Potassium ions? __________________</w:t>
      </w:r>
    </w:p>
    <w:p w:rsidR="00977BD2" w:rsidRDefault="00A26F0D">
      <w:pPr>
        <w:numPr>
          <w:ilvl w:val="0"/>
          <w:numId w:val="7"/>
        </w:numPr>
      </w:pPr>
      <w:r>
        <w:t xml:space="preserve">Which letter corresponds to the molecules responsible for the </w:t>
      </w:r>
      <w:proofErr w:type="spellStart"/>
      <w:r>
        <w:t>axoplasm</w:t>
      </w:r>
      <w:proofErr w:type="spellEnd"/>
      <w:r>
        <w:t xml:space="preserve"> having a polarity? __________________</w:t>
      </w:r>
    </w:p>
    <w:p w:rsidR="00977BD2" w:rsidRDefault="00A26F0D">
      <w:pPr>
        <w:numPr>
          <w:ilvl w:val="0"/>
          <w:numId w:val="7"/>
        </w:numPr>
      </w:pPr>
      <w:r>
        <w:t>Which region, C or D, has a higher concentration of Sodium ions? __________________</w:t>
      </w:r>
    </w:p>
    <w:p w:rsidR="00977BD2" w:rsidRDefault="00A26F0D">
      <w:pPr>
        <w:numPr>
          <w:ilvl w:val="0"/>
          <w:numId w:val="7"/>
        </w:numPr>
      </w:pPr>
      <w:r>
        <w:t xml:space="preserve">What is the reading on the oscilloscope, in </w:t>
      </w:r>
      <w:proofErr w:type="spellStart"/>
      <w:r>
        <w:t>millivolts</w:t>
      </w:r>
      <w:proofErr w:type="spellEnd"/>
      <w:r>
        <w:t>, at h? __________________ mV</w:t>
      </w:r>
    </w:p>
    <w:p w:rsidR="00977BD2" w:rsidRDefault="00A26F0D">
      <w:pPr>
        <w:numPr>
          <w:ilvl w:val="0"/>
          <w:numId w:val="7"/>
        </w:numPr>
      </w:pPr>
      <w:r>
        <w:t xml:space="preserve">What is reading on the oscilloscope </w:t>
      </w:r>
      <w:proofErr w:type="spellStart"/>
      <w:r>
        <w:t>at</w:t>
      </w:r>
      <w:proofErr w:type="spellEnd"/>
      <w:r>
        <w:t xml:space="preserve"> </w:t>
      </w:r>
      <w:proofErr w:type="gramStart"/>
      <w:r>
        <w:t>I</w:t>
      </w:r>
      <w:proofErr w:type="gramEnd"/>
      <w:r>
        <w:t>? __________________ mV</w:t>
      </w:r>
    </w:p>
    <w:p w:rsidR="00977BD2" w:rsidRDefault="00A26F0D">
      <w:pPr>
        <w:numPr>
          <w:ilvl w:val="0"/>
          <w:numId w:val="7"/>
        </w:numPr>
      </w:pPr>
      <w:r>
        <w:t>Which letter best corresponds to resting potential__________________</w:t>
      </w:r>
    </w:p>
    <w:p w:rsidR="00977BD2" w:rsidRDefault="00A26F0D">
      <w:pPr>
        <w:numPr>
          <w:ilvl w:val="0"/>
          <w:numId w:val="7"/>
        </w:numPr>
      </w:pPr>
      <w:r>
        <w:t>What is happening from j to l? __________________</w:t>
      </w:r>
    </w:p>
    <w:p w:rsidR="00977BD2" w:rsidRDefault="00A26F0D">
      <w:pPr>
        <w:numPr>
          <w:ilvl w:val="0"/>
          <w:numId w:val="7"/>
        </w:numPr>
      </w:pPr>
      <w:r>
        <w:t>What is happening at l? __________________</w:t>
      </w:r>
    </w:p>
    <w:p w:rsidR="00977BD2" w:rsidRDefault="00A26F0D">
      <w:pPr>
        <w:numPr>
          <w:ilvl w:val="0"/>
          <w:numId w:val="7"/>
        </w:numPr>
      </w:pPr>
      <w:r>
        <w:t>What is happening at m? __________________</w:t>
      </w:r>
    </w:p>
    <w:p w:rsidR="00977BD2" w:rsidRDefault="00A26F0D">
      <w:pPr>
        <w:numPr>
          <w:ilvl w:val="0"/>
          <w:numId w:val="7"/>
        </w:numPr>
      </w:pPr>
      <w:r>
        <w:t>What is happening at n? __________________</w:t>
      </w:r>
    </w:p>
    <w:p w:rsidR="00977BD2" w:rsidRDefault="00977BD2">
      <w:pPr>
        <w:rPr>
          <w:sz w:val="8"/>
        </w:rPr>
      </w:pPr>
    </w:p>
    <w:p w:rsidR="003D0300" w:rsidRDefault="003D0300">
      <w:pPr>
        <w:rPr>
          <w:sz w:val="8"/>
        </w:rPr>
      </w:pPr>
    </w:p>
    <w:p w:rsidR="00977BD2" w:rsidRDefault="00A26F0D">
      <w:pPr>
        <w:numPr>
          <w:ilvl w:val="0"/>
          <w:numId w:val="8"/>
        </w:numPr>
      </w:pPr>
      <w:r>
        <w:lastRenderedPageBreak/>
        <w:t>Observe the diagram of a synapse below.</w:t>
      </w:r>
    </w:p>
    <w:p w:rsidR="00977BD2" w:rsidRDefault="00A26F0D">
      <w:pPr>
        <w:framePr w:hSpace="180" w:wrap="around" w:vAnchor="text" w:hAnchor="page" w:x="1486" w:y="109"/>
      </w:pPr>
      <w:r>
        <w:object w:dxaOrig="5093" w:dyaOrig="3854">
          <v:shape id="_x0000_i1027" type="#_x0000_t75" style="width:225pt;height:171pt" o:ole="">
            <v:imagedata r:id="rId11" o:title=""/>
          </v:shape>
          <o:OLEObject Type="Embed" ProgID="Word.Document.8" ShapeID="_x0000_i1027" DrawAspect="Content" ObjectID="_1423462837" r:id="rId12"/>
        </w:object>
      </w:r>
    </w:p>
    <w:p w:rsidR="00977BD2" w:rsidRDefault="00977BD2"/>
    <w:p w:rsidR="00977BD2" w:rsidRDefault="00A26F0D">
      <w:r>
        <w:t>Label the following parts:</w:t>
      </w:r>
    </w:p>
    <w:p w:rsidR="00977BD2" w:rsidRDefault="00A26F0D">
      <w:r>
        <w:t>a) ____________________________________</w:t>
      </w:r>
    </w:p>
    <w:p w:rsidR="00977BD2" w:rsidRDefault="00A26F0D">
      <w:r>
        <w:t>b) ____________________________________</w:t>
      </w:r>
    </w:p>
    <w:p w:rsidR="00977BD2" w:rsidRDefault="00A26F0D">
      <w:r>
        <w:t>c) ____________________________________</w:t>
      </w:r>
    </w:p>
    <w:p w:rsidR="00977BD2" w:rsidRDefault="00A26F0D">
      <w:r>
        <w:t>d) ____________________________________</w:t>
      </w:r>
    </w:p>
    <w:p w:rsidR="00977BD2" w:rsidRDefault="00A26F0D">
      <w:r>
        <w:t>e) ____________________________________</w:t>
      </w:r>
    </w:p>
    <w:p w:rsidR="00977BD2" w:rsidRDefault="00A26F0D">
      <w:r>
        <w:t>f) ____________________________________</w:t>
      </w:r>
    </w:p>
    <w:p w:rsidR="00977BD2" w:rsidRDefault="00A26F0D">
      <w:r>
        <w:t>Y) ____________________________________</w:t>
      </w:r>
    </w:p>
    <w:p w:rsidR="00977BD2" w:rsidRDefault="00A26F0D">
      <w:r>
        <w:t>X) ____________________________________</w:t>
      </w:r>
    </w:p>
    <w:p w:rsidR="00977BD2" w:rsidRDefault="00977BD2"/>
    <w:p w:rsidR="00977BD2" w:rsidRDefault="00977BD2">
      <w:pPr>
        <w:ind w:left="360" w:hanging="360"/>
      </w:pPr>
    </w:p>
    <w:p w:rsidR="00977BD2" w:rsidRDefault="00977BD2"/>
    <w:p w:rsidR="00977BD2" w:rsidRDefault="00977BD2"/>
    <w:p w:rsidR="00977BD2" w:rsidRDefault="00977BD2"/>
    <w:p w:rsidR="00977BD2" w:rsidRDefault="00A26F0D">
      <w:pPr>
        <w:numPr>
          <w:ilvl w:val="0"/>
          <w:numId w:val="9"/>
        </w:numPr>
      </w:pPr>
      <w:r>
        <w:t>Which region above will contain higher amounts of Calcium ions when the neuron is at rest? __________________</w:t>
      </w:r>
    </w:p>
    <w:p w:rsidR="00977BD2" w:rsidRDefault="00A26F0D">
      <w:pPr>
        <w:numPr>
          <w:ilvl w:val="0"/>
          <w:numId w:val="9"/>
        </w:numPr>
      </w:pPr>
      <w:r>
        <w:t>What direction will nerve impulses travel across this synapse? __________________ to __________________ to __________________ to __________________</w:t>
      </w:r>
    </w:p>
    <w:p w:rsidR="00977BD2" w:rsidRDefault="00A26F0D">
      <w:pPr>
        <w:numPr>
          <w:ilvl w:val="12"/>
          <w:numId w:val="0"/>
        </w:numPr>
        <w:ind w:left="360" w:hanging="360"/>
      </w:pPr>
      <w:r>
        <w:t>Suppose “c” is an inhibitory neurotransmitter in one case, and an excitatory neurotransmitter in another case.  What will be the effect of the following?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20"/>
        <w:gridCol w:w="1782"/>
        <w:gridCol w:w="1908"/>
      </w:tblGrid>
      <w:tr w:rsidR="00977BD2">
        <w:tc>
          <w:tcPr>
            <w:tcW w:w="6120" w:type="dxa"/>
            <w:tcBorders>
              <w:bottom w:val="double" w:sz="6" w:space="0" w:color="auto"/>
            </w:tcBorders>
            <w:shd w:val="pct10" w:color="auto" w:fill="auto"/>
          </w:tcPr>
          <w:p w:rsidR="00977BD2" w:rsidRDefault="00A26F0D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782" w:type="dxa"/>
            <w:tcBorders>
              <w:bottom w:val="double" w:sz="6" w:space="0" w:color="auto"/>
            </w:tcBorders>
            <w:shd w:val="pct10" w:color="auto" w:fill="auto"/>
          </w:tcPr>
          <w:p w:rsidR="00977BD2" w:rsidRDefault="00A26F0D">
            <w:pPr>
              <w:jc w:val="center"/>
              <w:rPr>
                <w:b/>
              </w:rPr>
            </w:pPr>
            <w:r>
              <w:rPr>
                <w:b/>
              </w:rPr>
              <w:t xml:space="preserve">If C is inhibitory </w:t>
            </w:r>
            <w:proofErr w:type="spellStart"/>
            <w:r>
              <w:rPr>
                <w:b/>
              </w:rPr>
              <w:t>n.t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08" w:type="dxa"/>
            <w:tcBorders>
              <w:bottom w:val="double" w:sz="6" w:space="0" w:color="auto"/>
            </w:tcBorders>
            <w:shd w:val="pct10" w:color="auto" w:fill="auto"/>
          </w:tcPr>
          <w:p w:rsidR="00977BD2" w:rsidRDefault="00A26F0D">
            <w:pPr>
              <w:jc w:val="center"/>
              <w:rPr>
                <w:b/>
              </w:rPr>
            </w:pPr>
            <w:r>
              <w:rPr>
                <w:b/>
              </w:rPr>
              <w:t xml:space="preserve">If C is excitatory </w:t>
            </w:r>
            <w:proofErr w:type="spellStart"/>
            <w:r>
              <w:rPr>
                <w:b/>
              </w:rPr>
              <w:t>n.t</w:t>
            </w:r>
            <w:proofErr w:type="spellEnd"/>
            <w:r>
              <w:rPr>
                <w:b/>
              </w:rPr>
              <w:t>.</w:t>
            </w:r>
          </w:p>
        </w:tc>
      </w:tr>
      <w:tr w:rsidR="00977BD2">
        <w:tc>
          <w:tcPr>
            <w:tcW w:w="6120" w:type="dxa"/>
            <w:tcBorders>
              <w:top w:val="nil"/>
            </w:tcBorders>
          </w:tcPr>
          <w:p w:rsidR="00977BD2" w:rsidRDefault="00A26F0D">
            <w:pPr>
              <w:numPr>
                <w:ilvl w:val="0"/>
                <w:numId w:val="10"/>
              </w:numPr>
            </w:pPr>
            <w:r>
              <w:t>A drug is given that blocks the receptors for c</w:t>
            </w:r>
          </w:p>
        </w:tc>
        <w:tc>
          <w:tcPr>
            <w:tcW w:w="1782" w:type="dxa"/>
            <w:tcBorders>
              <w:top w:val="nil"/>
            </w:tcBorders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6120" w:type="dxa"/>
          </w:tcPr>
          <w:p w:rsidR="00977BD2" w:rsidRDefault="00A26F0D">
            <w:pPr>
              <w:numPr>
                <w:ilvl w:val="0"/>
                <w:numId w:val="10"/>
              </w:numPr>
            </w:pPr>
            <w:r>
              <w:t xml:space="preserve">A drug is given that blocks the reuptake of c by the </w:t>
            </w:r>
            <w:proofErr w:type="spellStart"/>
            <w:r>
              <w:t>presynaptic</w:t>
            </w:r>
            <w:proofErr w:type="spellEnd"/>
            <w:r>
              <w:t xml:space="preserve"> membrane</w:t>
            </w:r>
          </w:p>
        </w:tc>
        <w:tc>
          <w:tcPr>
            <w:tcW w:w="1782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  <w:tc>
          <w:tcPr>
            <w:tcW w:w="1908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6120" w:type="dxa"/>
          </w:tcPr>
          <w:p w:rsidR="00977BD2" w:rsidRDefault="00A26F0D">
            <w:pPr>
              <w:numPr>
                <w:ilvl w:val="0"/>
                <w:numId w:val="10"/>
              </w:numPr>
            </w:pPr>
            <w:r>
              <w:t>A drug that looks just like c is administered</w:t>
            </w:r>
          </w:p>
        </w:tc>
        <w:tc>
          <w:tcPr>
            <w:tcW w:w="1782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  <w:tc>
          <w:tcPr>
            <w:tcW w:w="1908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6120" w:type="dxa"/>
          </w:tcPr>
          <w:p w:rsidR="00977BD2" w:rsidRDefault="00A26F0D">
            <w:pPr>
              <w:numPr>
                <w:ilvl w:val="0"/>
                <w:numId w:val="10"/>
              </w:numPr>
            </w:pPr>
            <w:r>
              <w:t>A drug is given that destroys an enzyme that degrades c</w:t>
            </w:r>
          </w:p>
        </w:tc>
        <w:tc>
          <w:tcPr>
            <w:tcW w:w="1782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  <w:tc>
          <w:tcPr>
            <w:tcW w:w="1908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6120" w:type="dxa"/>
          </w:tcPr>
          <w:p w:rsidR="00977BD2" w:rsidRDefault="00A26F0D">
            <w:pPr>
              <w:numPr>
                <w:ilvl w:val="0"/>
                <w:numId w:val="10"/>
              </w:numPr>
            </w:pPr>
            <w:r>
              <w:t>A drug is given that irreversibly binds to c is given</w:t>
            </w:r>
          </w:p>
        </w:tc>
        <w:tc>
          <w:tcPr>
            <w:tcW w:w="1782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  <w:tc>
          <w:tcPr>
            <w:tcW w:w="1908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6120" w:type="dxa"/>
          </w:tcPr>
          <w:p w:rsidR="00977BD2" w:rsidRDefault="00A26F0D">
            <w:pPr>
              <w:numPr>
                <w:ilvl w:val="0"/>
                <w:numId w:val="10"/>
              </w:numPr>
            </w:pPr>
            <w:r>
              <w:t>A drug is given that decreases the amount of c that is produced</w:t>
            </w:r>
          </w:p>
        </w:tc>
        <w:tc>
          <w:tcPr>
            <w:tcW w:w="1782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  <w:tc>
          <w:tcPr>
            <w:tcW w:w="1908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</w:tbl>
    <w:p w:rsidR="00977BD2" w:rsidRDefault="00A26F0D">
      <w:pPr>
        <w:numPr>
          <w:ilvl w:val="0"/>
          <w:numId w:val="11"/>
        </w:numPr>
      </w:pPr>
      <w:r>
        <w:t>Prozac</w:t>
      </w:r>
      <w:r>
        <w:rPr>
          <w:vertAlign w:val="superscript"/>
        </w:rPr>
        <w:t>®</w:t>
      </w:r>
      <w:r>
        <w:t xml:space="preserve"> is a drug that selectively blocks the reuptake of the excitatory neurotransmitter Serotonin.  Explain why this drug has been used successfully to treat many people suffering from the serious disorder, clinical depression.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10"/>
      </w:tblGrid>
      <w:tr w:rsidR="00977BD2">
        <w:tc>
          <w:tcPr>
            <w:tcW w:w="9810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9810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9810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</w:tbl>
    <w:p w:rsidR="00977BD2" w:rsidRDefault="00A26F0D">
      <w:pPr>
        <w:numPr>
          <w:ilvl w:val="0"/>
          <w:numId w:val="12"/>
        </w:numPr>
      </w:pPr>
      <w:r>
        <w:t>Fill in the blanks to indicate what happens during a spinal reflex arc.   A stimulus is received by a __________________ organ, which initiates an impulse in __________________ neuron.  The neuron takes the message to the cord and transmits it to the __________________.  This neuron passes the impulse to the __________________ neuron, which takes the message from the cord and innervates a muscle causing a reaction to the stimulus.</w:t>
      </w:r>
    </w:p>
    <w:p w:rsidR="00977BD2" w:rsidRDefault="00A26F0D">
      <w:pPr>
        <w:numPr>
          <w:ilvl w:val="0"/>
          <w:numId w:val="13"/>
        </w:numPr>
      </w:pPr>
      <w:r>
        <w:t>Fill in the table below to indicate the functions of the parts of the brain.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8190"/>
      </w:tblGrid>
      <w:tr w:rsidR="00977BD2">
        <w:tc>
          <w:tcPr>
            <w:tcW w:w="1620" w:type="dxa"/>
            <w:tcBorders>
              <w:bottom w:val="double" w:sz="6" w:space="0" w:color="auto"/>
            </w:tcBorders>
            <w:shd w:val="pct10" w:color="auto" w:fill="auto"/>
          </w:tcPr>
          <w:p w:rsidR="00977BD2" w:rsidRDefault="00A26F0D">
            <w:pPr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8190" w:type="dxa"/>
            <w:tcBorders>
              <w:bottom w:val="double" w:sz="6" w:space="0" w:color="auto"/>
            </w:tcBorders>
            <w:shd w:val="pct10" w:color="auto" w:fill="auto"/>
          </w:tcPr>
          <w:p w:rsidR="00977BD2" w:rsidRDefault="00A26F0D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977BD2">
        <w:tc>
          <w:tcPr>
            <w:tcW w:w="1620" w:type="dxa"/>
            <w:tcBorders>
              <w:top w:val="nil"/>
            </w:tcBorders>
          </w:tcPr>
          <w:p w:rsidR="00977BD2" w:rsidRDefault="00A26F0D">
            <w:r>
              <w:t>cerebrum</w:t>
            </w:r>
          </w:p>
        </w:tc>
        <w:tc>
          <w:tcPr>
            <w:tcW w:w="8190" w:type="dxa"/>
            <w:tcBorders>
              <w:top w:val="nil"/>
            </w:tcBorders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1620" w:type="dxa"/>
          </w:tcPr>
          <w:p w:rsidR="00977BD2" w:rsidRDefault="00A26F0D">
            <w:r>
              <w:t>thalamus</w:t>
            </w:r>
          </w:p>
        </w:tc>
        <w:tc>
          <w:tcPr>
            <w:tcW w:w="8190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1620" w:type="dxa"/>
          </w:tcPr>
          <w:p w:rsidR="00977BD2" w:rsidRDefault="00A26F0D">
            <w:r>
              <w:t>hypothalamus</w:t>
            </w:r>
          </w:p>
        </w:tc>
        <w:tc>
          <w:tcPr>
            <w:tcW w:w="8190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1620" w:type="dxa"/>
          </w:tcPr>
          <w:p w:rsidR="00977BD2" w:rsidRDefault="00A26F0D">
            <w:r>
              <w:t>cerebellum</w:t>
            </w:r>
          </w:p>
        </w:tc>
        <w:tc>
          <w:tcPr>
            <w:tcW w:w="8190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  <w:tr w:rsidR="00977BD2">
        <w:tc>
          <w:tcPr>
            <w:tcW w:w="1620" w:type="dxa"/>
          </w:tcPr>
          <w:p w:rsidR="00977BD2" w:rsidRDefault="00A26F0D">
            <w:r>
              <w:t>medulla oblongata</w:t>
            </w:r>
          </w:p>
        </w:tc>
        <w:tc>
          <w:tcPr>
            <w:tcW w:w="8190" w:type="dxa"/>
          </w:tcPr>
          <w:p w:rsidR="00977BD2" w:rsidRDefault="00977BD2">
            <w:pPr>
              <w:rPr>
                <w:b/>
                <w:caps/>
                <w:u w:val="single"/>
              </w:rPr>
            </w:pPr>
          </w:p>
        </w:tc>
      </w:tr>
    </w:tbl>
    <w:p w:rsidR="00A26F0D" w:rsidRDefault="00A26F0D"/>
    <w:sectPr w:rsidR="00A26F0D" w:rsidSect="00977B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1152" w:left="1152" w:header="57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E1" w:rsidRDefault="007752E1">
      <w:r>
        <w:separator/>
      </w:r>
    </w:p>
  </w:endnote>
  <w:endnote w:type="continuationSeparator" w:id="0">
    <w:p w:rsidR="007752E1" w:rsidRDefault="0077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D2" w:rsidRDefault="00977BD2">
    <w:pPr>
      <w:pStyle w:val="Footer"/>
      <w:pBdr>
        <w:top w:val="single" w:sz="6" w:space="2" w:color="auto"/>
      </w:pBdr>
      <w:jc w:val="center"/>
      <w:rPr>
        <w:rFonts w:ascii="Avian" w:hAnsi="Avian"/>
        <w:sz w:val="16"/>
      </w:rPr>
    </w:pPr>
    <w:r>
      <w:rPr>
        <w:rFonts w:ascii="Avian" w:hAnsi="Avian"/>
        <w:sz w:val="16"/>
      </w:rPr>
      <w:fldChar w:fldCharType="begin"/>
    </w:r>
    <w:r w:rsidR="00A26F0D">
      <w:rPr>
        <w:rFonts w:ascii="Avian" w:hAnsi="Avian"/>
        <w:sz w:val="16"/>
      </w:rPr>
      <w:instrText>symbol 60 \f "Wingdings" \s 8</w:instrText>
    </w:r>
    <w:r>
      <w:rPr>
        <w:rFonts w:ascii="Avian" w:hAnsi="Avian"/>
        <w:sz w:val="16"/>
      </w:rPr>
      <w:fldChar w:fldCharType="end"/>
    </w:r>
    <w:r w:rsidR="00A26F0D">
      <w:rPr>
        <w:rFonts w:ascii="Avian" w:hAnsi="Avian"/>
        <w:sz w:val="16"/>
      </w:rPr>
      <w:t xml:space="preserve">  </w:t>
    </w:r>
    <w:r w:rsidRPr="00977BD2">
      <w:rPr>
        <w:rFonts w:ascii="Avian" w:hAnsi="Avian"/>
        <w:sz w:val="16"/>
      </w:rPr>
      <w:fldChar w:fldCharType="begin"/>
    </w:r>
    <w:r w:rsidR="00A26F0D">
      <w:rPr>
        <w:rFonts w:ascii="Avian" w:hAnsi="Avian"/>
        <w:sz w:val="16"/>
      </w:rPr>
      <w:instrText xml:space="preserve">filename </w:instrText>
    </w:r>
    <w:r>
      <w:fldChar w:fldCharType="separate"/>
    </w:r>
    <w:r w:rsidR="00A26F0D">
      <w:rPr>
        <w:rFonts w:ascii="Avian" w:hAnsi="Avian"/>
        <w:noProof/>
        <w:sz w:val="16"/>
      </w:rPr>
      <w:t>Worksheet - Nervous System A</w:t>
    </w:r>
    <w:r>
      <w:fldChar w:fldCharType="end"/>
    </w:r>
    <w:r w:rsidR="00A26F0D">
      <w:rPr>
        <w:rFonts w:ascii="Avian" w:hAnsi="Avian"/>
        <w:sz w:val="16"/>
      </w:rPr>
      <w:t xml:space="preserve"> - Page </w:t>
    </w:r>
    <w:r w:rsidRPr="00977BD2">
      <w:rPr>
        <w:rFonts w:ascii="Avian" w:hAnsi="Avian"/>
        <w:sz w:val="16"/>
      </w:rPr>
      <w:fldChar w:fldCharType="begin"/>
    </w:r>
    <w:r w:rsidR="00A26F0D">
      <w:rPr>
        <w:rFonts w:ascii="Avian" w:hAnsi="Avian"/>
        <w:sz w:val="16"/>
      </w:rPr>
      <w:instrText xml:space="preserve">page  \* MERGEFORMAT </w:instrText>
    </w:r>
    <w:r>
      <w:fldChar w:fldCharType="separate"/>
    </w:r>
    <w:r w:rsidR="00455694">
      <w:rPr>
        <w:rFonts w:ascii="Avian" w:hAnsi="Avian"/>
        <w:noProof/>
        <w:sz w:val="16"/>
      </w:rPr>
      <w:t>2</w:t>
    </w:r>
    <w:r>
      <w:fldChar w:fldCharType="end"/>
    </w:r>
    <w:r w:rsidR="00A26F0D">
      <w:rPr>
        <w:rFonts w:ascii="Avian" w:hAnsi="Avian"/>
        <w:sz w:val="16"/>
      </w:rPr>
      <w:t xml:space="preserve"> of </w:t>
    </w:r>
    <w:fldSimple w:instr="numpages  \* MERGEFORMAT ">
      <w:r w:rsidR="00455694" w:rsidRPr="00455694">
        <w:rPr>
          <w:rFonts w:ascii="Avian" w:hAnsi="Avian"/>
          <w:noProof/>
          <w:sz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D2" w:rsidRDefault="00977BD2">
    <w:pPr>
      <w:pStyle w:val="Footer"/>
      <w:pBdr>
        <w:top w:val="single" w:sz="6" w:space="2" w:color="auto"/>
      </w:pBdr>
      <w:jc w:val="center"/>
    </w:pPr>
    <w:r>
      <w:rPr>
        <w:rFonts w:ascii="Avian" w:hAnsi="Avian"/>
        <w:sz w:val="16"/>
      </w:rPr>
      <w:fldChar w:fldCharType="begin"/>
    </w:r>
    <w:r w:rsidR="00A26F0D">
      <w:rPr>
        <w:rFonts w:ascii="Avian" w:hAnsi="Avian"/>
        <w:sz w:val="16"/>
      </w:rPr>
      <w:instrText>symbol 60 \f "Wingdings" \s 8</w:instrText>
    </w:r>
    <w:r>
      <w:rPr>
        <w:rFonts w:ascii="Avian" w:hAnsi="Avian"/>
        <w:sz w:val="16"/>
      </w:rPr>
      <w:fldChar w:fldCharType="end"/>
    </w:r>
    <w:r w:rsidR="00A26F0D">
      <w:rPr>
        <w:rFonts w:ascii="Avian" w:hAnsi="Avian"/>
        <w:sz w:val="16"/>
      </w:rPr>
      <w:t xml:space="preserve">  </w:t>
    </w:r>
    <w:r w:rsidRPr="00977BD2">
      <w:rPr>
        <w:rFonts w:ascii="Avian" w:hAnsi="Avian"/>
        <w:sz w:val="16"/>
      </w:rPr>
      <w:fldChar w:fldCharType="begin"/>
    </w:r>
    <w:r w:rsidR="00A26F0D">
      <w:rPr>
        <w:rFonts w:ascii="Avian" w:hAnsi="Avian"/>
        <w:sz w:val="16"/>
      </w:rPr>
      <w:instrText xml:space="preserve">filename </w:instrText>
    </w:r>
    <w:r>
      <w:fldChar w:fldCharType="separate"/>
    </w:r>
    <w:r w:rsidR="00A26F0D">
      <w:rPr>
        <w:rFonts w:ascii="Avian" w:hAnsi="Avian"/>
        <w:noProof/>
        <w:sz w:val="16"/>
      </w:rPr>
      <w:t>Worksheet - Nervous System A</w:t>
    </w:r>
    <w:r>
      <w:fldChar w:fldCharType="end"/>
    </w:r>
    <w:r w:rsidR="00A26F0D">
      <w:rPr>
        <w:rFonts w:ascii="Avian" w:hAnsi="Avian"/>
        <w:sz w:val="16"/>
      </w:rPr>
      <w:t xml:space="preserve"> - Page </w:t>
    </w:r>
    <w:r w:rsidRPr="00977BD2">
      <w:rPr>
        <w:rFonts w:ascii="Avian" w:hAnsi="Avian"/>
        <w:sz w:val="16"/>
      </w:rPr>
      <w:fldChar w:fldCharType="begin"/>
    </w:r>
    <w:r w:rsidR="00A26F0D">
      <w:rPr>
        <w:rFonts w:ascii="Avian" w:hAnsi="Avian"/>
        <w:sz w:val="16"/>
      </w:rPr>
      <w:instrText xml:space="preserve">page  \* MERGEFORMAT </w:instrText>
    </w:r>
    <w:r>
      <w:fldChar w:fldCharType="separate"/>
    </w:r>
    <w:r w:rsidR="00455694">
      <w:rPr>
        <w:rFonts w:ascii="Avian" w:hAnsi="Avian"/>
        <w:noProof/>
        <w:sz w:val="16"/>
      </w:rPr>
      <w:t>3</w:t>
    </w:r>
    <w:r>
      <w:fldChar w:fldCharType="end"/>
    </w:r>
    <w:r w:rsidR="00A26F0D">
      <w:rPr>
        <w:rFonts w:ascii="Avian" w:hAnsi="Avian"/>
        <w:sz w:val="16"/>
      </w:rPr>
      <w:t xml:space="preserve"> of </w:t>
    </w:r>
    <w:fldSimple w:instr="numpages  \* MERGEFORMAT ">
      <w:r w:rsidR="00455694" w:rsidRPr="00455694">
        <w:rPr>
          <w:rFonts w:ascii="Avian" w:hAnsi="Avian"/>
          <w:noProof/>
          <w:sz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D2" w:rsidRDefault="00A26F0D">
    <w:pPr>
      <w:pStyle w:val="Footer"/>
      <w:pBdr>
        <w:top w:val="single" w:sz="6" w:space="2" w:color="auto"/>
      </w:pBdr>
      <w:jc w:val="center"/>
    </w:pPr>
    <w:r>
      <w:rPr>
        <w:rFonts w:ascii="Avian" w:hAnsi="Avian"/>
        <w:sz w:val="16"/>
      </w:rPr>
      <w:t xml:space="preserve"> </w:t>
    </w:r>
    <w:r w:rsidR="00977BD2" w:rsidRPr="00977BD2">
      <w:rPr>
        <w:rFonts w:ascii="Avian" w:hAnsi="Avian"/>
        <w:sz w:val="16"/>
      </w:rPr>
      <w:fldChar w:fldCharType="begin"/>
    </w:r>
    <w:r>
      <w:rPr>
        <w:rFonts w:ascii="Avian" w:hAnsi="Avian"/>
        <w:sz w:val="16"/>
      </w:rPr>
      <w:instrText xml:space="preserve">filename </w:instrText>
    </w:r>
    <w:r w:rsidR="00977BD2">
      <w:fldChar w:fldCharType="separate"/>
    </w:r>
    <w:r>
      <w:rPr>
        <w:rFonts w:ascii="Avian" w:hAnsi="Avian"/>
        <w:noProof/>
        <w:sz w:val="16"/>
      </w:rPr>
      <w:t>Worksheet - Nervous System A</w:t>
    </w:r>
    <w:r w:rsidR="00977BD2">
      <w:fldChar w:fldCharType="end"/>
    </w:r>
    <w:r>
      <w:rPr>
        <w:rFonts w:ascii="Avian" w:hAnsi="Avian"/>
        <w:sz w:val="16"/>
      </w:rPr>
      <w:t xml:space="preserve"> - Page </w:t>
    </w:r>
    <w:r w:rsidR="00977BD2" w:rsidRPr="00977BD2">
      <w:rPr>
        <w:rFonts w:ascii="Avian" w:hAnsi="Avian"/>
        <w:sz w:val="16"/>
      </w:rPr>
      <w:fldChar w:fldCharType="begin"/>
    </w:r>
    <w:r>
      <w:rPr>
        <w:rFonts w:ascii="Avian" w:hAnsi="Avian"/>
        <w:sz w:val="16"/>
      </w:rPr>
      <w:instrText xml:space="preserve">page  \* MERGEFORMAT </w:instrText>
    </w:r>
    <w:r w:rsidR="00977BD2">
      <w:fldChar w:fldCharType="separate"/>
    </w:r>
    <w:r w:rsidR="00455694">
      <w:rPr>
        <w:rFonts w:ascii="Avian" w:hAnsi="Avian"/>
        <w:noProof/>
        <w:sz w:val="16"/>
      </w:rPr>
      <w:t>1</w:t>
    </w:r>
    <w:r w:rsidR="00977BD2">
      <w:fldChar w:fldCharType="end"/>
    </w:r>
    <w:r>
      <w:rPr>
        <w:rFonts w:ascii="Avian" w:hAnsi="Avian"/>
        <w:sz w:val="16"/>
      </w:rPr>
      <w:t xml:space="preserve"> of </w:t>
    </w:r>
    <w:fldSimple w:instr="numpages  \* MERGEFORMAT ">
      <w:r w:rsidR="00455694" w:rsidRPr="00455694">
        <w:rPr>
          <w:rFonts w:ascii="Avian" w:hAnsi="Avian"/>
          <w:noProof/>
          <w:sz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E1" w:rsidRDefault="007752E1">
      <w:r>
        <w:separator/>
      </w:r>
    </w:p>
  </w:footnote>
  <w:footnote w:type="continuationSeparator" w:id="0">
    <w:p w:rsidR="007752E1" w:rsidRDefault="00775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D2" w:rsidRDefault="00977BD2">
    <w:pPr>
      <w:pStyle w:val="Header"/>
      <w:pBdr>
        <w:top w:val="single" w:sz="6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152"/>
      <w:gridCol w:w="3562"/>
      <w:gridCol w:w="1147"/>
      <w:gridCol w:w="727"/>
      <w:gridCol w:w="890"/>
      <w:gridCol w:w="2620"/>
    </w:tblGrid>
    <w:tr w:rsidR="00977BD2">
      <w:trPr>
        <w:cantSplit/>
      </w:trPr>
      <w:tc>
        <w:tcPr>
          <w:tcW w:w="1152" w:type="dxa"/>
        </w:tcPr>
        <w:p w:rsidR="00977BD2" w:rsidRDefault="00A26F0D">
          <w:pPr>
            <w:pStyle w:val="Header"/>
            <w:tabs>
              <w:tab w:val="left" w:pos="1440"/>
              <w:tab w:val="left" w:pos="2160"/>
              <w:tab w:val="left" w:pos="2880"/>
            </w:tabs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Name:</w:t>
          </w:r>
        </w:p>
      </w:tc>
      <w:tc>
        <w:tcPr>
          <w:tcW w:w="3562" w:type="dxa"/>
          <w:tcBorders>
            <w:bottom w:val="single" w:sz="6" w:space="0" w:color="auto"/>
          </w:tcBorders>
        </w:tcPr>
        <w:p w:rsidR="00977BD2" w:rsidRDefault="00977BD2">
          <w:pPr>
            <w:pStyle w:val="Header"/>
            <w:tabs>
              <w:tab w:val="left" w:pos="1440"/>
              <w:tab w:val="left" w:pos="2160"/>
              <w:tab w:val="left" w:pos="2880"/>
            </w:tabs>
            <w:rPr>
              <w:rFonts w:ascii="Times New Roman" w:hAnsi="Times New Roman"/>
              <w:sz w:val="24"/>
            </w:rPr>
          </w:pPr>
        </w:p>
      </w:tc>
      <w:tc>
        <w:tcPr>
          <w:tcW w:w="1147" w:type="dxa"/>
        </w:tcPr>
        <w:p w:rsidR="00977BD2" w:rsidRDefault="00A26F0D">
          <w:pPr>
            <w:pStyle w:val="Header"/>
            <w:tabs>
              <w:tab w:val="left" w:pos="1440"/>
              <w:tab w:val="left" w:pos="2160"/>
              <w:tab w:val="left" w:pos="2880"/>
            </w:tabs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Block:</w:t>
          </w:r>
        </w:p>
      </w:tc>
      <w:tc>
        <w:tcPr>
          <w:tcW w:w="727" w:type="dxa"/>
          <w:tcBorders>
            <w:bottom w:val="single" w:sz="6" w:space="0" w:color="auto"/>
          </w:tcBorders>
        </w:tcPr>
        <w:p w:rsidR="00977BD2" w:rsidRDefault="00977BD2">
          <w:pPr>
            <w:pStyle w:val="Header"/>
            <w:tabs>
              <w:tab w:val="left" w:pos="1440"/>
              <w:tab w:val="left" w:pos="2160"/>
              <w:tab w:val="left" w:pos="2880"/>
            </w:tabs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890" w:type="dxa"/>
        </w:tcPr>
        <w:p w:rsidR="00977BD2" w:rsidRDefault="00A26F0D">
          <w:pPr>
            <w:pStyle w:val="Header"/>
            <w:tabs>
              <w:tab w:val="left" w:pos="1440"/>
              <w:tab w:val="left" w:pos="2160"/>
              <w:tab w:val="left" w:pos="2880"/>
            </w:tabs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Date:</w:t>
          </w:r>
        </w:p>
      </w:tc>
      <w:tc>
        <w:tcPr>
          <w:tcW w:w="2620" w:type="dxa"/>
          <w:tcBorders>
            <w:bottom w:val="single" w:sz="6" w:space="0" w:color="auto"/>
          </w:tcBorders>
        </w:tcPr>
        <w:p w:rsidR="00977BD2" w:rsidRDefault="00977BD2">
          <w:pPr>
            <w:pStyle w:val="Header"/>
            <w:tabs>
              <w:tab w:val="left" w:pos="1440"/>
              <w:tab w:val="left" w:pos="2160"/>
              <w:tab w:val="left" w:pos="2880"/>
            </w:tabs>
            <w:jc w:val="center"/>
            <w:rPr>
              <w:rFonts w:ascii="Times New Roman" w:hAnsi="Times New Roman"/>
              <w:sz w:val="24"/>
            </w:rPr>
          </w:pPr>
        </w:p>
      </w:tc>
    </w:tr>
  </w:tbl>
  <w:p w:rsidR="00977BD2" w:rsidRDefault="00977BD2">
    <w:pPr>
      <w:pStyle w:val="Header"/>
      <w:pBdr>
        <w:bottom w:val="single" w:sz="6" w:space="1" w:color="auto"/>
      </w:pBdr>
      <w:rPr>
        <w:rFonts w:ascii="Arial" w:hAnsi="Arial"/>
        <w:sz w:val="8"/>
      </w:rPr>
    </w:pPr>
  </w:p>
  <w:p w:rsidR="00977BD2" w:rsidRDefault="00977BD2">
    <w:pPr>
      <w:pStyle w:val="Header"/>
      <w:rPr>
        <w:rFonts w:ascii="Arial" w:hAnsi="Arial"/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152"/>
      <w:gridCol w:w="3562"/>
      <w:gridCol w:w="1147"/>
      <w:gridCol w:w="832"/>
      <w:gridCol w:w="864"/>
      <w:gridCol w:w="2592"/>
    </w:tblGrid>
    <w:tr w:rsidR="00977BD2">
      <w:trPr>
        <w:cantSplit/>
      </w:trPr>
      <w:tc>
        <w:tcPr>
          <w:tcW w:w="1152" w:type="dxa"/>
        </w:tcPr>
        <w:p w:rsidR="00977BD2" w:rsidRDefault="00A26F0D">
          <w:pPr>
            <w:pStyle w:val="Header"/>
            <w:tabs>
              <w:tab w:val="left" w:pos="1440"/>
              <w:tab w:val="left" w:pos="2160"/>
              <w:tab w:val="left" w:pos="2880"/>
            </w:tabs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Name:</w:t>
          </w:r>
        </w:p>
      </w:tc>
      <w:tc>
        <w:tcPr>
          <w:tcW w:w="3562" w:type="dxa"/>
          <w:tcBorders>
            <w:bottom w:val="single" w:sz="6" w:space="0" w:color="auto"/>
          </w:tcBorders>
        </w:tcPr>
        <w:p w:rsidR="00977BD2" w:rsidRDefault="00977BD2">
          <w:pPr>
            <w:pStyle w:val="Header"/>
            <w:tabs>
              <w:tab w:val="left" w:pos="1440"/>
              <w:tab w:val="left" w:pos="2160"/>
              <w:tab w:val="left" w:pos="2880"/>
            </w:tabs>
            <w:rPr>
              <w:rFonts w:ascii="Times New Roman" w:hAnsi="Times New Roman"/>
              <w:sz w:val="28"/>
            </w:rPr>
          </w:pPr>
        </w:p>
      </w:tc>
      <w:tc>
        <w:tcPr>
          <w:tcW w:w="1147" w:type="dxa"/>
        </w:tcPr>
        <w:p w:rsidR="00977BD2" w:rsidRDefault="00977BD2">
          <w:pPr>
            <w:pStyle w:val="Header"/>
            <w:tabs>
              <w:tab w:val="left" w:pos="1440"/>
              <w:tab w:val="left" w:pos="2160"/>
              <w:tab w:val="left" w:pos="2880"/>
            </w:tabs>
            <w:jc w:val="right"/>
            <w:rPr>
              <w:rFonts w:ascii="Times New Roman" w:hAnsi="Times New Roman"/>
              <w:sz w:val="28"/>
            </w:rPr>
          </w:pPr>
        </w:p>
      </w:tc>
      <w:tc>
        <w:tcPr>
          <w:tcW w:w="832" w:type="dxa"/>
          <w:tcBorders>
            <w:bottom w:val="single" w:sz="6" w:space="0" w:color="auto"/>
          </w:tcBorders>
        </w:tcPr>
        <w:p w:rsidR="00977BD2" w:rsidRDefault="00977BD2" w:rsidP="00455694">
          <w:pPr>
            <w:pStyle w:val="Header"/>
            <w:tabs>
              <w:tab w:val="left" w:pos="1440"/>
              <w:tab w:val="left" w:pos="2160"/>
              <w:tab w:val="left" w:pos="2880"/>
            </w:tabs>
            <w:jc w:val="center"/>
            <w:rPr>
              <w:rFonts w:ascii="Times New Roman" w:hAnsi="Times New Roman"/>
              <w:sz w:val="28"/>
            </w:rPr>
          </w:pPr>
        </w:p>
      </w:tc>
      <w:tc>
        <w:tcPr>
          <w:tcW w:w="864" w:type="dxa"/>
        </w:tcPr>
        <w:p w:rsidR="00977BD2" w:rsidRDefault="00A26F0D">
          <w:pPr>
            <w:pStyle w:val="Header"/>
            <w:tabs>
              <w:tab w:val="left" w:pos="1440"/>
              <w:tab w:val="left" w:pos="2160"/>
              <w:tab w:val="left" w:pos="2880"/>
            </w:tabs>
            <w:jc w:val="right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Date:</w:t>
          </w:r>
        </w:p>
      </w:tc>
      <w:tc>
        <w:tcPr>
          <w:tcW w:w="2592" w:type="dxa"/>
          <w:tcBorders>
            <w:bottom w:val="single" w:sz="6" w:space="0" w:color="auto"/>
          </w:tcBorders>
        </w:tcPr>
        <w:p w:rsidR="00977BD2" w:rsidRDefault="00977BD2">
          <w:pPr>
            <w:pStyle w:val="Header"/>
            <w:tabs>
              <w:tab w:val="left" w:pos="1440"/>
              <w:tab w:val="left" w:pos="2160"/>
              <w:tab w:val="left" w:pos="2880"/>
            </w:tabs>
            <w:jc w:val="center"/>
            <w:rPr>
              <w:rFonts w:ascii="Times New Roman" w:hAnsi="Times New Roman"/>
              <w:sz w:val="28"/>
            </w:rPr>
          </w:pPr>
        </w:p>
      </w:tc>
    </w:tr>
  </w:tbl>
  <w:p w:rsidR="00977BD2" w:rsidRDefault="00977BD2">
    <w:pPr>
      <w:pStyle w:val="Header"/>
      <w:rPr>
        <w:rFonts w:ascii="CG Times" w:hAnsi="CG Times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EC04"/>
    <w:lvl w:ilvl="0">
      <w:numFmt w:val="decimal"/>
      <w:lvlText w:val="*"/>
      <w:lvlJc w:val="left"/>
    </w:lvl>
  </w:abstractNum>
  <w:abstractNum w:abstractNumId="1">
    <w:nsid w:val="0DE6735C"/>
    <w:multiLevelType w:val="singleLevel"/>
    <w:tmpl w:val="A560F4EC"/>
    <w:lvl w:ilvl="0">
      <w:start w:val="2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F0569EC"/>
    <w:multiLevelType w:val="hybridMultilevel"/>
    <w:tmpl w:val="7E646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F6408"/>
    <w:multiLevelType w:val="singleLevel"/>
    <w:tmpl w:val="9FFC1500"/>
    <w:lvl w:ilvl="0">
      <w:start w:val="2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1111C3C"/>
    <w:multiLevelType w:val="singleLevel"/>
    <w:tmpl w:val="D2FC95BC"/>
    <w:lvl w:ilvl="0">
      <w:start w:val="1"/>
      <w:numFmt w:val="lowerLetter"/>
      <w:lvlText w:val="%1)"/>
      <w:legacy w:legacy="1" w:legacySpace="0" w:legacyIndent="360"/>
      <w:lvlJc w:val="left"/>
    </w:lvl>
  </w:abstractNum>
  <w:abstractNum w:abstractNumId="5">
    <w:nsid w:val="360514B8"/>
    <w:multiLevelType w:val="singleLevel"/>
    <w:tmpl w:val="141260D0"/>
    <w:lvl w:ilvl="0">
      <w:start w:val="1"/>
      <w:numFmt w:val="lowerRoman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37491ADA"/>
    <w:multiLevelType w:val="singleLevel"/>
    <w:tmpl w:val="8F5436A2"/>
    <w:lvl w:ilvl="0">
      <w:start w:val="1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3DB6D6E"/>
    <w:multiLevelType w:val="singleLevel"/>
    <w:tmpl w:val="C63A1326"/>
    <w:lvl w:ilvl="0">
      <w:start w:val="2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489D7FA0"/>
    <w:multiLevelType w:val="singleLevel"/>
    <w:tmpl w:val="077EB3D4"/>
    <w:lvl w:ilvl="0">
      <w:start w:val="1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1BD0F6E"/>
    <w:multiLevelType w:val="singleLevel"/>
    <w:tmpl w:val="3782E84C"/>
    <w:lvl w:ilvl="0">
      <w:start w:val="1"/>
      <w:numFmt w:val="low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5C71A5C"/>
    <w:multiLevelType w:val="singleLevel"/>
    <w:tmpl w:val="D5CEE38A"/>
    <w:lvl w:ilvl="0">
      <w:start w:val="2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6747EC1"/>
    <w:multiLevelType w:val="singleLevel"/>
    <w:tmpl w:val="17CA29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E456C16"/>
    <w:multiLevelType w:val="singleLevel"/>
    <w:tmpl w:val="9BB87B4C"/>
    <w:lvl w:ilvl="0">
      <w:start w:val="5"/>
      <w:numFmt w:val="lowerLetter"/>
      <w:lvlText w:val="%1)"/>
      <w:legacy w:legacy="1" w:legacySpace="0" w:legacyIndent="360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1"/>
    <w:lvlOverride w:ilvl="0">
      <w:lvl w:ilvl="0">
        <w:start w:val="2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95FCB"/>
    <w:rsid w:val="003D0300"/>
    <w:rsid w:val="00455694"/>
    <w:rsid w:val="007752E1"/>
    <w:rsid w:val="00977BD2"/>
    <w:rsid w:val="00A26F0D"/>
    <w:rsid w:val="00C9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D2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</w:rPr>
  </w:style>
  <w:style w:type="paragraph" w:styleId="Heading1">
    <w:name w:val="heading 1"/>
    <w:basedOn w:val="Normal"/>
    <w:qFormat/>
    <w:rsid w:val="00977BD2"/>
    <w:pPr>
      <w:pBdr>
        <w:bottom w:val="single" w:sz="6" w:space="1" w:color="auto"/>
      </w:pBdr>
      <w:shd w:val="pct5" w:color="auto" w:fill="auto"/>
      <w:outlineLvl w:val="0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77BD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7BD2"/>
    <w:pPr>
      <w:tabs>
        <w:tab w:val="center" w:pos="4320"/>
        <w:tab w:val="right" w:pos="8640"/>
      </w:tabs>
    </w:pPr>
  </w:style>
  <w:style w:type="paragraph" w:customStyle="1" w:styleId="BoldBottomborder">
    <w:name w:val="Bold/Bottom border"/>
    <w:basedOn w:val="Normal"/>
    <w:rsid w:val="00977BD2"/>
    <w:pPr>
      <w:pBdr>
        <w:bottom w:val="single" w:sz="6" w:space="1" w:color="auto"/>
      </w:pBdr>
    </w:pPr>
    <w:rPr>
      <w:b/>
    </w:rPr>
  </w:style>
  <w:style w:type="paragraph" w:customStyle="1" w:styleId="BOX5AVIAN14">
    <w:name w:val="BOX 5% AVIAN 14"/>
    <w:basedOn w:val="Normal"/>
    <w:rsid w:val="00977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vian" w:hAnsi="Avian"/>
      <w:b/>
      <w:sz w:val="28"/>
    </w:rPr>
  </w:style>
  <w:style w:type="paragraph" w:customStyle="1" w:styleId="WhiteonBlack">
    <w:name w:val="White on Black"/>
    <w:basedOn w:val="Normal"/>
    <w:rsid w:val="00977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</w:pPr>
    <w:rPr>
      <w:rFonts w:ascii="Avian" w:hAnsi="Avian"/>
      <w:b/>
      <w:color w:val="FFFFFF"/>
      <w:sz w:val="28"/>
    </w:rPr>
  </w:style>
  <w:style w:type="paragraph" w:customStyle="1" w:styleId="Impact12wbottom">
    <w:name w:val="Impact12 w/bottom"/>
    <w:basedOn w:val="Normal"/>
    <w:rsid w:val="00977BD2"/>
    <w:pPr>
      <w:pBdr>
        <w:bottom w:val="single" w:sz="6" w:space="1" w:color="auto"/>
      </w:pBdr>
    </w:pPr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3D0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TEMPLATE\SCIENCE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SCIENCE4</Template>
  <TotalTime>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12 - Excretion</vt:lpstr>
    </vt:vector>
  </TitlesOfParts>
  <Company>School District #36 (Surrey)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12 - Excretion</dc:title>
  <dc:subject/>
  <dc:creator>Brett Raycroft</dc:creator>
  <cp:keywords/>
  <cp:lastModifiedBy>Heidi Luke</cp:lastModifiedBy>
  <cp:revision>4</cp:revision>
  <cp:lastPrinted>2008-05-15T01:37:00Z</cp:lastPrinted>
  <dcterms:created xsi:type="dcterms:W3CDTF">2013-02-27T16:26:00Z</dcterms:created>
  <dcterms:modified xsi:type="dcterms:W3CDTF">2013-02-27T16:34:00Z</dcterms:modified>
</cp:coreProperties>
</file>