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4E7" w:rsidRDefault="00FA24E7">
      <w:r>
        <w:t>Name:_______________________________________________________________________</w:t>
      </w:r>
    </w:p>
    <w:p w:rsidR="00FA24E7" w:rsidRDefault="00FA24E7"/>
    <w:p w:rsidR="001F485D" w:rsidRDefault="001F485D">
      <w:r>
        <w:t>Porifera, Cnidaria, &amp; Ctenophora</w:t>
      </w:r>
    </w:p>
    <w:p w:rsidR="001F485D" w:rsidRDefault="001F485D">
      <w:r w:rsidRPr="00FA24E7">
        <w:rPr>
          <w:u w:val="single"/>
        </w:rPr>
        <w:t>Task 1</w:t>
      </w:r>
      <w:r>
        <w:t>: Copy and fill out the chart below:</w:t>
      </w:r>
    </w:p>
    <w:tbl>
      <w:tblPr>
        <w:tblStyle w:val="TableGrid"/>
        <w:tblW w:w="0" w:type="auto"/>
        <w:tblLook w:val="04A0"/>
      </w:tblPr>
      <w:tblGrid>
        <w:gridCol w:w="1987"/>
        <w:gridCol w:w="1987"/>
        <w:gridCol w:w="1987"/>
        <w:gridCol w:w="1987"/>
        <w:gridCol w:w="1988"/>
      </w:tblGrid>
      <w:tr w:rsidR="001F485D" w:rsidTr="00534C64">
        <w:trPr>
          <w:trHeight w:val="357"/>
        </w:trPr>
        <w:tc>
          <w:tcPr>
            <w:tcW w:w="1987" w:type="dxa"/>
          </w:tcPr>
          <w:p w:rsidR="001F485D" w:rsidRDefault="001F485D">
            <w:pPr>
              <w:ind w:firstLine="0"/>
            </w:pPr>
            <w:r>
              <w:t>Kingdom</w:t>
            </w:r>
          </w:p>
        </w:tc>
        <w:tc>
          <w:tcPr>
            <w:tcW w:w="1987" w:type="dxa"/>
          </w:tcPr>
          <w:p w:rsidR="001F485D" w:rsidRDefault="001F485D">
            <w:pPr>
              <w:ind w:firstLine="0"/>
            </w:pPr>
            <w:r>
              <w:t>Phylum</w:t>
            </w:r>
          </w:p>
        </w:tc>
        <w:tc>
          <w:tcPr>
            <w:tcW w:w="1987" w:type="dxa"/>
          </w:tcPr>
          <w:p w:rsidR="001F485D" w:rsidRDefault="001F485D">
            <w:pPr>
              <w:ind w:firstLine="0"/>
            </w:pPr>
            <w:r>
              <w:t>Class</w:t>
            </w:r>
          </w:p>
        </w:tc>
        <w:tc>
          <w:tcPr>
            <w:tcW w:w="1987" w:type="dxa"/>
          </w:tcPr>
          <w:p w:rsidR="001F485D" w:rsidRDefault="001F485D">
            <w:pPr>
              <w:ind w:firstLine="0"/>
            </w:pPr>
            <w:r>
              <w:t>Characteristics</w:t>
            </w:r>
          </w:p>
        </w:tc>
        <w:tc>
          <w:tcPr>
            <w:tcW w:w="1988" w:type="dxa"/>
          </w:tcPr>
          <w:p w:rsidR="001F485D" w:rsidRDefault="001F485D">
            <w:pPr>
              <w:ind w:firstLine="0"/>
            </w:pPr>
            <w:r>
              <w:t>Examples</w:t>
            </w:r>
          </w:p>
        </w:tc>
      </w:tr>
      <w:tr w:rsidR="001F485D" w:rsidTr="00534C64">
        <w:trPr>
          <w:trHeight w:val="378"/>
        </w:trPr>
        <w:tc>
          <w:tcPr>
            <w:tcW w:w="1987" w:type="dxa"/>
          </w:tcPr>
          <w:p w:rsidR="001F485D" w:rsidRDefault="001F485D">
            <w:pPr>
              <w:ind w:firstLine="0"/>
            </w:pPr>
            <w:r>
              <w:t>Animalia</w:t>
            </w:r>
          </w:p>
        </w:tc>
        <w:tc>
          <w:tcPr>
            <w:tcW w:w="1987" w:type="dxa"/>
          </w:tcPr>
          <w:p w:rsidR="001F485D" w:rsidRDefault="001F485D">
            <w:pPr>
              <w:ind w:firstLine="0"/>
            </w:pPr>
            <w:r>
              <w:t>Porifera</w:t>
            </w:r>
          </w:p>
        </w:tc>
        <w:tc>
          <w:tcPr>
            <w:tcW w:w="1987" w:type="dxa"/>
          </w:tcPr>
          <w:p w:rsidR="001F485D" w:rsidRDefault="001F485D">
            <w:pPr>
              <w:ind w:firstLine="0"/>
            </w:pPr>
          </w:p>
        </w:tc>
        <w:tc>
          <w:tcPr>
            <w:tcW w:w="1987" w:type="dxa"/>
          </w:tcPr>
          <w:p w:rsidR="001F485D" w:rsidRDefault="001F485D">
            <w:pPr>
              <w:ind w:firstLine="0"/>
            </w:pPr>
          </w:p>
        </w:tc>
        <w:tc>
          <w:tcPr>
            <w:tcW w:w="1988" w:type="dxa"/>
          </w:tcPr>
          <w:p w:rsidR="001F485D" w:rsidRDefault="001F485D">
            <w:pPr>
              <w:ind w:firstLine="0"/>
            </w:pPr>
          </w:p>
        </w:tc>
      </w:tr>
      <w:tr w:rsidR="00534C64" w:rsidTr="00534C64">
        <w:trPr>
          <w:trHeight w:val="378"/>
        </w:trPr>
        <w:tc>
          <w:tcPr>
            <w:tcW w:w="1987" w:type="dxa"/>
          </w:tcPr>
          <w:p w:rsidR="00534C64" w:rsidRDefault="00534C64">
            <w:pPr>
              <w:ind w:firstLine="0"/>
            </w:pPr>
          </w:p>
        </w:tc>
        <w:tc>
          <w:tcPr>
            <w:tcW w:w="1987" w:type="dxa"/>
          </w:tcPr>
          <w:p w:rsidR="00534C64" w:rsidRDefault="00534C64">
            <w:pPr>
              <w:ind w:firstLine="0"/>
            </w:pPr>
          </w:p>
        </w:tc>
        <w:tc>
          <w:tcPr>
            <w:tcW w:w="1987" w:type="dxa"/>
          </w:tcPr>
          <w:p w:rsidR="00534C64" w:rsidRDefault="00534C64">
            <w:pPr>
              <w:ind w:firstLine="0"/>
            </w:pPr>
          </w:p>
        </w:tc>
        <w:tc>
          <w:tcPr>
            <w:tcW w:w="1987" w:type="dxa"/>
          </w:tcPr>
          <w:p w:rsidR="00534C64" w:rsidRDefault="00534C64">
            <w:pPr>
              <w:ind w:firstLine="0"/>
            </w:pPr>
          </w:p>
        </w:tc>
        <w:tc>
          <w:tcPr>
            <w:tcW w:w="1988" w:type="dxa"/>
          </w:tcPr>
          <w:p w:rsidR="00534C64" w:rsidRDefault="00534C64">
            <w:pPr>
              <w:ind w:firstLine="0"/>
            </w:pPr>
          </w:p>
        </w:tc>
      </w:tr>
      <w:tr w:rsidR="00534C64" w:rsidTr="00534C64">
        <w:trPr>
          <w:trHeight w:val="378"/>
        </w:trPr>
        <w:tc>
          <w:tcPr>
            <w:tcW w:w="1987" w:type="dxa"/>
          </w:tcPr>
          <w:p w:rsidR="00534C64" w:rsidRDefault="00534C64">
            <w:pPr>
              <w:ind w:firstLine="0"/>
            </w:pPr>
          </w:p>
        </w:tc>
        <w:tc>
          <w:tcPr>
            <w:tcW w:w="1987" w:type="dxa"/>
          </w:tcPr>
          <w:p w:rsidR="00534C64" w:rsidRDefault="00534C64">
            <w:pPr>
              <w:ind w:firstLine="0"/>
            </w:pPr>
          </w:p>
        </w:tc>
        <w:tc>
          <w:tcPr>
            <w:tcW w:w="1987" w:type="dxa"/>
          </w:tcPr>
          <w:p w:rsidR="00534C64" w:rsidRDefault="00534C64">
            <w:pPr>
              <w:ind w:firstLine="0"/>
            </w:pPr>
          </w:p>
        </w:tc>
        <w:tc>
          <w:tcPr>
            <w:tcW w:w="1987" w:type="dxa"/>
          </w:tcPr>
          <w:p w:rsidR="00534C64" w:rsidRDefault="00534C64">
            <w:pPr>
              <w:ind w:firstLine="0"/>
            </w:pPr>
          </w:p>
        </w:tc>
        <w:tc>
          <w:tcPr>
            <w:tcW w:w="1988" w:type="dxa"/>
          </w:tcPr>
          <w:p w:rsidR="00534C64" w:rsidRDefault="00534C64">
            <w:pPr>
              <w:ind w:firstLine="0"/>
            </w:pPr>
          </w:p>
        </w:tc>
      </w:tr>
      <w:tr w:rsidR="001F485D" w:rsidTr="00534C64">
        <w:trPr>
          <w:trHeight w:val="378"/>
        </w:trPr>
        <w:tc>
          <w:tcPr>
            <w:tcW w:w="1987" w:type="dxa"/>
          </w:tcPr>
          <w:p w:rsidR="001F485D" w:rsidRDefault="001F485D">
            <w:pPr>
              <w:ind w:firstLine="0"/>
            </w:pPr>
          </w:p>
        </w:tc>
        <w:tc>
          <w:tcPr>
            <w:tcW w:w="1987" w:type="dxa"/>
          </w:tcPr>
          <w:p w:rsidR="001F485D" w:rsidRDefault="001F485D">
            <w:pPr>
              <w:ind w:firstLine="0"/>
            </w:pPr>
            <w:r>
              <w:t>Cnidaria</w:t>
            </w:r>
          </w:p>
        </w:tc>
        <w:tc>
          <w:tcPr>
            <w:tcW w:w="1987" w:type="dxa"/>
          </w:tcPr>
          <w:p w:rsidR="001F485D" w:rsidRDefault="001F485D">
            <w:pPr>
              <w:ind w:firstLine="0"/>
            </w:pPr>
            <w:r>
              <w:t>Hydrazoa</w:t>
            </w:r>
          </w:p>
        </w:tc>
        <w:tc>
          <w:tcPr>
            <w:tcW w:w="1987" w:type="dxa"/>
          </w:tcPr>
          <w:p w:rsidR="001F485D" w:rsidRDefault="001F485D">
            <w:pPr>
              <w:ind w:firstLine="0"/>
            </w:pPr>
          </w:p>
        </w:tc>
        <w:tc>
          <w:tcPr>
            <w:tcW w:w="1988" w:type="dxa"/>
          </w:tcPr>
          <w:p w:rsidR="001F485D" w:rsidRDefault="001F485D">
            <w:pPr>
              <w:ind w:firstLine="0"/>
            </w:pPr>
          </w:p>
        </w:tc>
      </w:tr>
      <w:tr w:rsidR="001F485D" w:rsidTr="00534C64">
        <w:trPr>
          <w:trHeight w:val="378"/>
        </w:trPr>
        <w:tc>
          <w:tcPr>
            <w:tcW w:w="1987" w:type="dxa"/>
          </w:tcPr>
          <w:p w:rsidR="001F485D" w:rsidRDefault="001F485D">
            <w:pPr>
              <w:ind w:firstLine="0"/>
            </w:pPr>
          </w:p>
        </w:tc>
        <w:tc>
          <w:tcPr>
            <w:tcW w:w="1987" w:type="dxa"/>
          </w:tcPr>
          <w:p w:rsidR="001F485D" w:rsidRDefault="001F485D">
            <w:pPr>
              <w:ind w:firstLine="0"/>
            </w:pPr>
          </w:p>
        </w:tc>
        <w:tc>
          <w:tcPr>
            <w:tcW w:w="1987" w:type="dxa"/>
          </w:tcPr>
          <w:p w:rsidR="001F485D" w:rsidRDefault="001F485D">
            <w:pPr>
              <w:ind w:firstLine="0"/>
            </w:pPr>
            <w:r>
              <w:t>Scyphozoa</w:t>
            </w:r>
          </w:p>
        </w:tc>
        <w:tc>
          <w:tcPr>
            <w:tcW w:w="1987" w:type="dxa"/>
          </w:tcPr>
          <w:p w:rsidR="001F485D" w:rsidRDefault="001F485D">
            <w:pPr>
              <w:ind w:firstLine="0"/>
            </w:pPr>
          </w:p>
        </w:tc>
        <w:tc>
          <w:tcPr>
            <w:tcW w:w="1988" w:type="dxa"/>
          </w:tcPr>
          <w:p w:rsidR="001F485D" w:rsidRDefault="001F485D">
            <w:pPr>
              <w:ind w:firstLine="0"/>
            </w:pPr>
          </w:p>
        </w:tc>
      </w:tr>
      <w:tr w:rsidR="001F485D" w:rsidTr="00534C64">
        <w:trPr>
          <w:trHeight w:val="378"/>
        </w:trPr>
        <w:tc>
          <w:tcPr>
            <w:tcW w:w="1987" w:type="dxa"/>
          </w:tcPr>
          <w:p w:rsidR="001F485D" w:rsidRDefault="001F485D">
            <w:pPr>
              <w:ind w:firstLine="0"/>
            </w:pPr>
          </w:p>
        </w:tc>
        <w:tc>
          <w:tcPr>
            <w:tcW w:w="1987" w:type="dxa"/>
          </w:tcPr>
          <w:p w:rsidR="001F485D" w:rsidRDefault="001F485D">
            <w:pPr>
              <w:ind w:firstLine="0"/>
            </w:pPr>
          </w:p>
        </w:tc>
        <w:tc>
          <w:tcPr>
            <w:tcW w:w="1987" w:type="dxa"/>
          </w:tcPr>
          <w:p w:rsidR="001F485D" w:rsidRDefault="001F485D">
            <w:pPr>
              <w:ind w:firstLine="0"/>
            </w:pPr>
            <w:r>
              <w:t xml:space="preserve">Anthozoa </w:t>
            </w:r>
          </w:p>
        </w:tc>
        <w:tc>
          <w:tcPr>
            <w:tcW w:w="1987" w:type="dxa"/>
          </w:tcPr>
          <w:p w:rsidR="001F485D" w:rsidRDefault="001F485D">
            <w:pPr>
              <w:ind w:firstLine="0"/>
            </w:pPr>
          </w:p>
        </w:tc>
        <w:tc>
          <w:tcPr>
            <w:tcW w:w="1988" w:type="dxa"/>
          </w:tcPr>
          <w:p w:rsidR="001F485D" w:rsidRDefault="001F485D">
            <w:pPr>
              <w:ind w:firstLine="0"/>
            </w:pPr>
          </w:p>
        </w:tc>
      </w:tr>
      <w:tr w:rsidR="001F485D" w:rsidTr="00534C64">
        <w:trPr>
          <w:trHeight w:val="378"/>
        </w:trPr>
        <w:tc>
          <w:tcPr>
            <w:tcW w:w="1987" w:type="dxa"/>
          </w:tcPr>
          <w:p w:rsidR="001F485D" w:rsidRDefault="001F485D">
            <w:pPr>
              <w:ind w:firstLine="0"/>
            </w:pPr>
          </w:p>
        </w:tc>
        <w:tc>
          <w:tcPr>
            <w:tcW w:w="1987" w:type="dxa"/>
          </w:tcPr>
          <w:p w:rsidR="001F485D" w:rsidRDefault="001F485D">
            <w:pPr>
              <w:ind w:firstLine="0"/>
            </w:pPr>
            <w:r>
              <w:t>Ctenophora</w:t>
            </w:r>
          </w:p>
        </w:tc>
        <w:tc>
          <w:tcPr>
            <w:tcW w:w="1987" w:type="dxa"/>
          </w:tcPr>
          <w:p w:rsidR="001F485D" w:rsidRDefault="001F485D">
            <w:pPr>
              <w:ind w:firstLine="0"/>
            </w:pPr>
            <w:r>
              <w:t>N/A</w:t>
            </w:r>
          </w:p>
        </w:tc>
        <w:tc>
          <w:tcPr>
            <w:tcW w:w="1987" w:type="dxa"/>
          </w:tcPr>
          <w:p w:rsidR="001F485D" w:rsidRDefault="001F485D">
            <w:pPr>
              <w:ind w:firstLine="0"/>
            </w:pPr>
          </w:p>
        </w:tc>
        <w:tc>
          <w:tcPr>
            <w:tcW w:w="1988" w:type="dxa"/>
          </w:tcPr>
          <w:p w:rsidR="001F485D" w:rsidRDefault="001F485D">
            <w:pPr>
              <w:ind w:firstLine="0"/>
            </w:pPr>
          </w:p>
        </w:tc>
      </w:tr>
    </w:tbl>
    <w:p w:rsidR="00534C64" w:rsidRDefault="00534C64" w:rsidP="00534C64">
      <w:pPr>
        <w:pStyle w:val="ListParagraph"/>
        <w:ind w:left="1080" w:firstLine="0"/>
      </w:pPr>
    </w:p>
    <w:p w:rsidR="001F485D" w:rsidRDefault="001F485D" w:rsidP="001F485D">
      <w:pPr>
        <w:pStyle w:val="ListParagraph"/>
        <w:numPr>
          <w:ilvl w:val="0"/>
          <w:numId w:val="1"/>
        </w:numPr>
      </w:pPr>
      <w:r>
        <w:t>Which of these animals lack tissues? Which have tissues?</w:t>
      </w:r>
    </w:p>
    <w:p w:rsidR="00FA24E7" w:rsidRDefault="00FA24E7" w:rsidP="00FA24E7">
      <w:pPr>
        <w:pStyle w:val="ListParagraph"/>
        <w:ind w:left="1080" w:firstLine="0"/>
      </w:pPr>
    </w:p>
    <w:p w:rsidR="00FA24E7" w:rsidRDefault="00FA24E7" w:rsidP="00FA24E7">
      <w:pPr>
        <w:pStyle w:val="ListParagraph"/>
        <w:ind w:left="1080" w:firstLine="0"/>
      </w:pPr>
    </w:p>
    <w:p w:rsidR="001F485D" w:rsidRDefault="001F485D" w:rsidP="001F485D">
      <w:pPr>
        <w:pStyle w:val="ListParagraph"/>
        <w:numPr>
          <w:ilvl w:val="0"/>
          <w:numId w:val="1"/>
        </w:numPr>
      </w:pPr>
      <w:r>
        <w:t>Don any of these have organ systems?</w:t>
      </w:r>
    </w:p>
    <w:p w:rsidR="00FA24E7" w:rsidRDefault="00FA24E7" w:rsidP="00FA24E7">
      <w:pPr>
        <w:pStyle w:val="ListParagraph"/>
        <w:ind w:left="1080" w:firstLine="0"/>
      </w:pPr>
    </w:p>
    <w:p w:rsidR="00FA24E7" w:rsidRDefault="00FA24E7" w:rsidP="00FA24E7">
      <w:pPr>
        <w:pStyle w:val="ListParagraph"/>
        <w:ind w:left="1080" w:firstLine="0"/>
      </w:pPr>
    </w:p>
    <w:p w:rsidR="001F485D" w:rsidRDefault="001F485D" w:rsidP="001F485D">
      <w:pPr>
        <w:pStyle w:val="ListParagraph"/>
        <w:numPr>
          <w:ilvl w:val="0"/>
          <w:numId w:val="1"/>
        </w:numPr>
      </w:pPr>
      <w:r>
        <w:t>Why are the terms acoelomate, pseudocoelomate, &amp; coelomate not appropriate when describing these animals?</w:t>
      </w:r>
    </w:p>
    <w:p w:rsidR="001F485D" w:rsidRDefault="001F485D" w:rsidP="001F485D">
      <w:pPr>
        <w:ind w:firstLine="0"/>
      </w:pPr>
    </w:p>
    <w:p w:rsidR="001F485D" w:rsidRDefault="001F485D" w:rsidP="001F485D">
      <w:pPr>
        <w:ind w:firstLine="0"/>
      </w:pPr>
      <w:r w:rsidRPr="00FA24E7">
        <w:rPr>
          <w:u w:val="single"/>
        </w:rPr>
        <w:t>Task 2</w:t>
      </w:r>
      <w:r>
        <w:t>: Dichotomous Key</w:t>
      </w:r>
    </w:p>
    <w:p w:rsidR="00534C64" w:rsidRDefault="00534C64" w:rsidP="001F485D">
      <w:pPr>
        <w:ind w:firstLine="0"/>
      </w:pPr>
    </w:p>
    <w:p w:rsidR="001F485D" w:rsidRDefault="001F485D" w:rsidP="001F485D">
      <w:pPr>
        <w:ind w:firstLine="0"/>
      </w:pPr>
      <w:r>
        <w:t>Construct a Dichotomous Key which would help someone with no knowledge of animals to distinguish between the organisms in your chart.</w:t>
      </w:r>
    </w:p>
    <w:p w:rsidR="00534C64" w:rsidRDefault="00534C64" w:rsidP="001F485D">
      <w:pPr>
        <w:ind w:firstLine="0"/>
      </w:pPr>
    </w:p>
    <w:p w:rsidR="0039761A" w:rsidRDefault="00FA24E7" w:rsidP="00FA24E7">
      <w:pPr>
        <w:ind w:firstLine="0"/>
      </w:pPr>
      <w:r w:rsidRPr="00FA24E7">
        <w:rPr>
          <w:u w:val="single"/>
        </w:rPr>
        <w:t>Task 3</w:t>
      </w:r>
      <w:r>
        <w:t xml:space="preserve">: </w:t>
      </w:r>
      <w:r w:rsidR="0039761A">
        <w:t xml:space="preserve">Most organisms in Phyla Porifera and Cnidaria are </w:t>
      </w:r>
      <w:r w:rsidR="0039761A">
        <w:rPr>
          <w:b/>
          <w:bCs/>
          <w:i/>
          <w:iCs/>
        </w:rPr>
        <w:t>SESSILE</w:t>
      </w:r>
      <w:r w:rsidR="0039761A">
        <w:t xml:space="preserve"> creatures, meaning, they are stationary. There are Cnidarians that, in the Medusa form, can move about freely.  The way these organisms can mate and produce offspring is important for the existence of their species.  </w:t>
      </w:r>
    </w:p>
    <w:p w:rsidR="00FA24E7" w:rsidRDefault="00FA24E7" w:rsidP="00FA24E7">
      <w:pPr>
        <w:ind w:firstLine="0"/>
      </w:pPr>
    </w:p>
    <w:p w:rsidR="0039761A" w:rsidRDefault="0039761A" w:rsidP="0039761A">
      <w:r>
        <w:t xml:space="preserve">Many sponges reproduce ASEXUALLY by </w:t>
      </w:r>
      <w:r>
        <w:rPr>
          <w:b/>
          <w:bCs/>
          <w:i/>
          <w:iCs/>
        </w:rPr>
        <w:t>BUDDING</w:t>
      </w:r>
      <w:r>
        <w:t xml:space="preserve">.  This is when the parent cells can create a new organism, simply from replicating their own cells (remember – </w:t>
      </w:r>
      <w:r>
        <w:rPr>
          <w:i/>
          <w:iCs/>
          <w:u w:val="single"/>
        </w:rPr>
        <w:t>mitosis</w:t>
      </w:r>
      <w:r>
        <w:t xml:space="preserve">).  Other sponges can reproduce SEXUALLY by releasing sperm into the water.  These sperm are carried by water currents out of the </w:t>
      </w:r>
      <w:r>
        <w:rPr>
          <w:u w:val="single"/>
        </w:rPr>
        <w:t>Osculum</w:t>
      </w:r>
      <w:r>
        <w:t xml:space="preserve"> of one sponge and into the interior cavity of another sponge, where they are transferred to eggs.  </w:t>
      </w:r>
      <w:r w:rsidR="0006379D">
        <w:t>Most sponges contain both male and female sex cells (</w:t>
      </w:r>
      <w:r w:rsidR="0006379D">
        <w:rPr>
          <w:u w:val="single"/>
        </w:rPr>
        <w:t>hermaphrodites)</w:t>
      </w:r>
      <w:r w:rsidR="0006379D">
        <w:t xml:space="preserve">.  </w:t>
      </w:r>
    </w:p>
    <w:p w:rsidR="00FA24E7" w:rsidRDefault="00FA24E7" w:rsidP="0039761A"/>
    <w:p w:rsidR="0039761A" w:rsidRDefault="0039761A" w:rsidP="0039761A">
      <w:r>
        <w:t xml:space="preserve">Cnidarians are organisms that can reproduce both SEXUALLY and ASEXUALLY.  Hydra, one type of freshwater Cnidarian, can reproduce through </w:t>
      </w:r>
      <w:r>
        <w:rPr>
          <w:b/>
          <w:bCs/>
          <w:i/>
          <w:iCs/>
        </w:rPr>
        <w:t>BUDDING</w:t>
      </w:r>
      <w:r>
        <w:t xml:space="preserve"> or </w:t>
      </w:r>
      <w:r>
        <w:rPr>
          <w:b/>
          <w:bCs/>
          <w:i/>
          <w:iCs/>
        </w:rPr>
        <w:t xml:space="preserve">SEXUAL REPRODUCTION.  </w:t>
      </w:r>
      <w:r>
        <w:t xml:space="preserve">Cnidarians exhibit open-water fertilization, in that the male organisms release sperm into the water and it is collected by the female, who then releases fertilized eggs.  The </w:t>
      </w:r>
      <w:r>
        <w:rPr>
          <w:u w:val="single"/>
        </w:rPr>
        <w:t>larvae</w:t>
      </w:r>
      <w:r>
        <w:t xml:space="preserve"> (once the egg is fertilized and grows, it becomes larvae) is free-swimming (meaning it can move in the ocean).  </w:t>
      </w:r>
    </w:p>
    <w:p w:rsidR="00FA24E7" w:rsidRDefault="00FA24E7" w:rsidP="0039761A"/>
    <w:p w:rsidR="0039761A" w:rsidRDefault="0039761A" w:rsidP="0039761A">
      <w:r>
        <w:t>How would the offspring of a hydra formed by asexual reproduction be different from the offspring of a hydra formed by sexual reproduction?  (Think about your DNA and how you were created)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A24E7" w:rsidRDefault="00FA24E7" w:rsidP="0039761A"/>
    <w:p w:rsidR="00FA24E7" w:rsidRDefault="00FA24E7" w:rsidP="0039761A"/>
    <w:p w:rsidR="0039761A" w:rsidRDefault="0006379D" w:rsidP="0039761A">
      <w:r>
        <w:lastRenderedPageBreak/>
        <w:t>Cnidarians free-swimming larvae allow</w:t>
      </w:r>
      <w:r w:rsidR="0039761A">
        <w:t xml:space="preserve"> the sessile creature to spread their colonies out.  How is this beneficial for the species?  ____________________________________________________________________________________________________________________________________________________________________________________________________</w:t>
      </w:r>
    </w:p>
    <w:p w:rsidR="0039761A" w:rsidRDefault="0039761A" w:rsidP="0039761A">
      <w:r>
        <w:t>Opinion:  Is it more advantageous to reproduce ASEXUALLY or SEXUALLY?  Explain your answer: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761A" w:rsidRDefault="0039761A" w:rsidP="0039761A"/>
    <w:p w:rsidR="0039761A" w:rsidRDefault="0039761A" w:rsidP="0039761A"/>
    <w:p w:rsidR="0039761A" w:rsidRDefault="00FA24E7" w:rsidP="0039761A">
      <w:r w:rsidRPr="00FA24E7">
        <w:rPr>
          <w:u w:val="single"/>
        </w:rPr>
        <w:t>Task 4:</w:t>
      </w:r>
      <w:r>
        <w:rPr>
          <w:b/>
          <w:i/>
        </w:rPr>
        <w:t xml:space="preserve"> </w:t>
      </w:r>
      <w:r w:rsidR="0039761A">
        <w:t xml:space="preserve">Use half of a jar of play-doh to create a </w:t>
      </w:r>
      <w:r w:rsidR="0039761A" w:rsidRPr="00CB79E1">
        <w:rPr>
          <w:b/>
          <w:i/>
        </w:rPr>
        <w:t>sponge</w:t>
      </w:r>
      <w:r w:rsidR="0039761A">
        <w:t xml:space="preserve"> for the </w:t>
      </w:r>
      <w:r w:rsidR="0039761A" w:rsidRPr="00CB79E1">
        <w:rPr>
          <w:b/>
          <w:i/>
        </w:rPr>
        <w:t>Polyp</w:t>
      </w:r>
      <w:r w:rsidR="0039761A">
        <w:t xml:space="preserve"> body plan, identifying the following structures: </w:t>
      </w:r>
      <w:r w:rsidR="0039761A" w:rsidRPr="00CB79E1">
        <w:rPr>
          <w:b/>
          <w:u w:val="single"/>
        </w:rPr>
        <w:t xml:space="preserve">Osculum, pores, holdfast </w:t>
      </w:r>
      <w:r w:rsidR="0039761A">
        <w:t xml:space="preserve">(like the roots that hold it to the ocean floor).  Use the identification tags to place them in the correct location.  </w:t>
      </w:r>
    </w:p>
    <w:p w:rsidR="00FA24E7" w:rsidRDefault="00FA24E7" w:rsidP="0039761A"/>
    <w:p w:rsidR="0039761A" w:rsidRPr="00CB79E1" w:rsidRDefault="0039761A" w:rsidP="0039761A">
      <w:pPr>
        <w:rPr>
          <w:b/>
          <w:u w:val="single"/>
        </w:rPr>
      </w:pPr>
      <w:r>
        <w:t xml:space="preserve">Use the play-doh to create a </w:t>
      </w:r>
      <w:r w:rsidRPr="00CB79E1">
        <w:rPr>
          <w:b/>
          <w:i/>
        </w:rPr>
        <w:t>jellyfish</w:t>
      </w:r>
      <w:r>
        <w:t xml:space="preserve"> in the form of a </w:t>
      </w:r>
      <w:r w:rsidRPr="00CB79E1">
        <w:rPr>
          <w:b/>
          <w:i/>
        </w:rPr>
        <w:t>Medusa</w:t>
      </w:r>
      <w:r>
        <w:t xml:space="preserve"> body plan.  Identify the following structure:  </w:t>
      </w:r>
      <w:r w:rsidRPr="00CB79E1">
        <w:rPr>
          <w:b/>
          <w:u w:val="single"/>
        </w:rPr>
        <w:t>Tentacles and Cnidocytes.</w:t>
      </w:r>
    </w:p>
    <w:p w:rsidR="0039761A" w:rsidRDefault="0039761A" w:rsidP="0039761A"/>
    <w:p w:rsidR="0039761A" w:rsidRDefault="0039761A" w:rsidP="001F485D">
      <w:pPr>
        <w:ind w:firstLine="0"/>
      </w:pPr>
    </w:p>
    <w:p w:rsidR="00B83DA4" w:rsidRDefault="00B83DA4"/>
    <w:sectPr w:rsidR="00B83DA4" w:rsidSect="00534C6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66A1F"/>
    <w:multiLevelType w:val="hybridMultilevel"/>
    <w:tmpl w:val="F9F033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F485D"/>
    <w:rsid w:val="0006379D"/>
    <w:rsid w:val="00094F67"/>
    <w:rsid w:val="001D3206"/>
    <w:rsid w:val="001F485D"/>
    <w:rsid w:val="0039761A"/>
    <w:rsid w:val="00534C64"/>
    <w:rsid w:val="006B2A8D"/>
    <w:rsid w:val="007461D5"/>
    <w:rsid w:val="007802CC"/>
    <w:rsid w:val="008D0F59"/>
    <w:rsid w:val="00B83DA4"/>
    <w:rsid w:val="00FA24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D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485D"/>
    <w:rPr>
      <w:rFonts w:ascii="Tahoma" w:hAnsi="Tahoma" w:cs="Tahoma"/>
      <w:sz w:val="16"/>
      <w:szCs w:val="16"/>
    </w:rPr>
  </w:style>
  <w:style w:type="character" w:customStyle="1" w:styleId="BalloonTextChar">
    <w:name w:val="Balloon Text Char"/>
    <w:basedOn w:val="DefaultParagraphFont"/>
    <w:link w:val="BalloonText"/>
    <w:uiPriority w:val="99"/>
    <w:semiHidden/>
    <w:rsid w:val="001F485D"/>
    <w:rPr>
      <w:rFonts w:ascii="Tahoma" w:hAnsi="Tahoma" w:cs="Tahoma"/>
      <w:sz w:val="16"/>
      <w:szCs w:val="16"/>
    </w:rPr>
  </w:style>
  <w:style w:type="table" w:styleId="TableGrid">
    <w:name w:val="Table Grid"/>
    <w:basedOn w:val="TableNormal"/>
    <w:uiPriority w:val="59"/>
    <w:rsid w:val="001F4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48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84E45-70DD-49E9-B348-B3A42F0E2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Luke</dc:creator>
  <cp:keywords/>
  <dc:description/>
  <cp:lastModifiedBy>Heidi Luke</cp:lastModifiedBy>
  <cp:revision>3</cp:revision>
  <dcterms:created xsi:type="dcterms:W3CDTF">2013-01-22T16:11:00Z</dcterms:created>
  <dcterms:modified xsi:type="dcterms:W3CDTF">2013-01-24T17:05:00Z</dcterms:modified>
</cp:coreProperties>
</file>